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DA" w:rsidRPr="006E2088" w:rsidRDefault="00E904DA" w:rsidP="00E904DA">
      <w:pPr>
        <w:pStyle w:val="80"/>
        <w:shd w:val="clear" w:color="auto" w:fill="auto"/>
        <w:tabs>
          <w:tab w:val="left" w:pos="7036"/>
        </w:tabs>
        <w:jc w:val="center"/>
        <w:rPr>
          <w:color w:val="17365D" w:themeColor="text2" w:themeShade="BF"/>
          <w:sz w:val="28"/>
          <w:szCs w:val="28"/>
        </w:rPr>
      </w:pPr>
      <w:r w:rsidRPr="006E2088">
        <w:rPr>
          <w:color w:val="17365D" w:themeColor="text2" w:themeShade="BF"/>
          <w:sz w:val="28"/>
          <w:szCs w:val="28"/>
        </w:rPr>
        <w:t>Муниципальное бюджетное учреждение</w:t>
      </w:r>
    </w:p>
    <w:p w:rsidR="00E904DA" w:rsidRPr="006E2088" w:rsidRDefault="00E904DA" w:rsidP="00E904DA">
      <w:pPr>
        <w:pStyle w:val="80"/>
        <w:shd w:val="clear" w:color="auto" w:fill="auto"/>
        <w:tabs>
          <w:tab w:val="left" w:pos="7036"/>
        </w:tabs>
        <w:ind w:left="320"/>
        <w:jc w:val="center"/>
        <w:rPr>
          <w:color w:val="17365D" w:themeColor="text2" w:themeShade="BF"/>
          <w:sz w:val="28"/>
          <w:szCs w:val="28"/>
        </w:rPr>
      </w:pPr>
      <w:r w:rsidRPr="006E2088">
        <w:rPr>
          <w:color w:val="17365D" w:themeColor="text2" w:themeShade="BF"/>
          <w:sz w:val="28"/>
          <w:szCs w:val="28"/>
        </w:rPr>
        <w:t>Дополнительного образования</w:t>
      </w:r>
    </w:p>
    <w:p w:rsidR="00E904DA" w:rsidRPr="006E2088" w:rsidRDefault="00E904DA" w:rsidP="00E904DA">
      <w:pPr>
        <w:pStyle w:val="80"/>
        <w:shd w:val="clear" w:color="auto" w:fill="auto"/>
        <w:tabs>
          <w:tab w:val="left" w:pos="7036"/>
        </w:tabs>
        <w:ind w:left="320"/>
        <w:jc w:val="center"/>
        <w:rPr>
          <w:b/>
          <w:color w:val="17365D" w:themeColor="text2" w:themeShade="BF"/>
          <w:sz w:val="28"/>
          <w:szCs w:val="28"/>
        </w:rPr>
      </w:pPr>
      <w:r w:rsidRPr="006E2088">
        <w:rPr>
          <w:b/>
          <w:color w:val="17365D" w:themeColor="text2" w:themeShade="BF"/>
          <w:sz w:val="28"/>
          <w:szCs w:val="28"/>
        </w:rPr>
        <w:t>«Детско- юношеская спортивная школа»</w:t>
      </w:r>
    </w:p>
    <w:p w:rsidR="00E904DA" w:rsidRPr="006E2088" w:rsidRDefault="00E904DA" w:rsidP="00E904DA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</w:pPr>
      <w:r w:rsidRPr="006E208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Чаплыгинского муниципального района Липецкой области</w:t>
      </w:r>
    </w:p>
    <w:p w:rsidR="00E904DA" w:rsidRPr="006E2088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E904DA" w:rsidRDefault="00E904DA" w:rsidP="00E904DA">
      <w:pPr>
        <w:widowControl w:val="0"/>
        <w:autoSpaceDE w:val="0"/>
        <w:autoSpaceDN w:val="0"/>
        <w:spacing w:after="0" w:line="240" w:lineRule="auto"/>
        <w:ind w:right="83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2088" w:rsidRDefault="006E2088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4830" w:rsidRDefault="00B44830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63D5" w:rsidRDefault="006A63D5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63D5" w:rsidRPr="006E2088" w:rsidRDefault="006A63D5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6E208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Методическая  разработка:</w:t>
      </w:r>
    </w:p>
    <w:p w:rsidR="00E904DA" w:rsidRPr="006E2088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351E36" w:rsidRPr="006E2088" w:rsidRDefault="00351E36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6E208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«Инновационная деятельность тренера-преподавателя» </w:t>
      </w:r>
    </w:p>
    <w:p w:rsidR="00E904DA" w:rsidRPr="006E2088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E904DA" w:rsidRPr="006E2088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04DA" w:rsidRPr="006E2088" w:rsidRDefault="00E904DA" w:rsidP="00E904DA">
      <w:pPr>
        <w:pStyle w:val="90"/>
        <w:shd w:val="clear" w:color="auto" w:fill="auto"/>
        <w:spacing w:before="0"/>
        <w:ind w:left="20"/>
        <w:jc w:val="right"/>
        <w:rPr>
          <w:b w:val="0"/>
          <w:color w:val="17365D" w:themeColor="text2" w:themeShade="BF"/>
          <w:sz w:val="28"/>
          <w:szCs w:val="28"/>
        </w:rPr>
      </w:pPr>
      <w:r w:rsidRPr="006E2088">
        <w:rPr>
          <w:b w:val="0"/>
          <w:color w:val="17365D" w:themeColor="text2" w:themeShade="BF"/>
          <w:sz w:val="28"/>
          <w:szCs w:val="28"/>
        </w:rPr>
        <w:t>Составил :</w:t>
      </w:r>
    </w:p>
    <w:p w:rsidR="00E904DA" w:rsidRPr="006E2088" w:rsidRDefault="00E904DA" w:rsidP="00E904DA">
      <w:pPr>
        <w:pStyle w:val="90"/>
        <w:shd w:val="clear" w:color="auto" w:fill="auto"/>
        <w:spacing w:before="0"/>
        <w:ind w:left="20"/>
        <w:jc w:val="right"/>
        <w:rPr>
          <w:b w:val="0"/>
          <w:color w:val="17365D" w:themeColor="text2" w:themeShade="BF"/>
          <w:sz w:val="28"/>
          <w:szCs w:val="28"/>
        </w:rPr>
      </w:pPr>
      <w:r w:rsidRPr="006E2088">
        <w:rPr>
          <w:b w:val="0"/>
          <w:color w:val="17365D" w:themeColor="text2" w:themeShade="BF"/>
          <w:sz w:val="28"/>
          <w:szCs w:val="28"/>
        </w:rPr>
        <w:t xml:space="preserve">Тренер –преподаватель </w:t>
      </w:r>
    </w:p>
    <w:p w:rsidR="00E904DA" w:rsidRPr="006E2088" w:rsidRDefault="00E904DA" w:rsidP="00E904DA">
      <w:pPr>
        <w:pStyle w:val="90"/>
        <w:shd w:val="clear" w:color="auto" w:fill="auto"/>
        <w:spacing w:before="0"/>
        <w:ind w:left="20"/>
        <w:jc w:val="right"/>
        <w:rPr>
          <w:b w:val="0"/>
          <w:color w:val="17365D" w:themeColor="text2" w:themeShade="BF"/>
          <w:sz w:val="28"/>
          <w:szCs w:val="28"/>
        </w:rPr>
      </w:pPr>
      <w:r w:rsidRPr="006E2088">
        <w:rPr>
          <w:b w:val="0"/>
          <w:color w:val="17365D" w:themeColor="text2" w:themeShade="BF"/>
          <w:sz w:val="28"/>
          <w:szCs w:val="28"/>
        </w:rPr>
        <w:t>Перехожих Е.Н.</w:t>
      </w:r>
    </w:p>
    <w:p w:rsidR="00E904DA" w:rsidRPr="006E2088" w:rsidRDefault="00E904DA" w:rsidP="00E904DA">
      <w:pPr>
        <w:pStyle w:val="90"/>
        <w:shd w:val="clear" w:color="auto" w:fill="auto"/>
        <w:spacing w:before="0"/>
        <w:ind w:left="20"/>
        <w:jc w:val="right"/>
        <w:rPr>
          <w:b w:val="0"/>
          <w:color w:val="17365D" w:themeColor="text2" w:themeShade="BF"/>
          <w:sz w:val="20"/>
          <w:szCs w:val="20"/>
        </w:rPr>
      </w:pPr>
    </w:p>
    <w:p w:rsidR="00E904DA" w:rsidRPr="006E2088" w:rsidRDefault="00E904DA" w:rsidP="00E904DA">
      <w:pPr>
        <w:pStyle w:val="90"/>
        <w:shd w:val="clear" w:color="auto" w:fill="auto"/>
        <w:spacing w:before="0"/>
        <w:ind w:left="20"/>
        <w:jc w:val="right"/>
        <w:rPr>
          <w:b w:val="0"/>
          <w:color w:val="17365D" w:themeColor="text2" w:themeShade="BF"/>
          <w:sz w:val="20"/>
          <w:szCs w:val="20"/>
        </w:rPr>
      </w:pPr>
    </w:p>
    <w:p w:rsidR="00B44830" w:rsidRPr="006E2088" w:rsidRDefault="00B44830" w:rsidP="00E904DA">
      <w:pPr>
        <w:pStyle w:val="90"/>
        <w:shd w:val="clear" w:color="auto" w:fill="auto"/>
        <w:spacing w:before="0"/>
        <w:ind w:left="20"/>
        <w:jc w:val="right"/>
        <w:rPr>
          <w:b w:val="0"/>
          <w:color w:val="17365D" w:themeColor="text2" w:themeShade="BF"/>
          <w:sz w:val="20"/>
          <w:szCs w:val="20"/>
        </w:rPr>
      </w:pPr>
    </w:p>
    <w:p w:rsidR="00E904DA" w:rsidRPr="006E2088" w:rsidRDefault="00E904DA" w:rsidP="006A63D5">
      <w:pPr>
        <w:pStyle w:val="90"/>
        <w:shd w:val="clear" w:color="auto" w:fill="auto"/>
        <w:spacing w:before="0"/>
        <w:jc w:val="left"/>
        <w:rPr>
          <w:b w:val="0"/>
          <w:color w:val="17365D" w:themeColor="text2" w:themeShade="BF"/>
          <w:sz w:val="28"/>
          <w:szCs w:val="28"/>
        </w:rPr>
      </w:pPr>
    </w:p>
    <w:p w:rsidR="00E904DA" w:rsidRPr="006E2088" w:rsidRDefault="00E904DA" w:rsidP="00E904DA">
      <w:pPr>
        <w:pStyle w:val="90"/>
        <w:shd w:val="clear" w:color="auto" w:fill="auto"/>
        <w:spacing w:before="0"/>
        <w:jc w:val="left"/>
        <w:rPr>
          <w:b w:val="0"/>
          <w:color w:val="17365D" w:themeColor="text2" w:themeShade="BF"/>
          <w:sz w:val="28"/>
          <w:szCs w:val="28"/>
        </w:rPr>
      </w:pPr>
      <w:r w:rsidRPr="006E2088">
        <w:rPr>
          <w:b w:val="0"/>
          <w:color w:val="17365D" w:themeColor="text2" w:themeShade="BF"/>
          <w:sz w:val="28"/>
          <w:szCs w:val="28"/>
        </w:rPr>
        <w:t xml:space="preserve">                                       г. Чаплыгин – 2021 г</w:t>
      </w:r>
    </w:p>
    <w:p w:rsidR="00E904DA" w:rsidRPr="006E2088" w:rsidRDefault="00E904DA" w:rsidP="00351E36">
      <w:pPr>
        <w:widowControl w:val="0"/>
        <w:autoSpaceDE w:val="0"/>
        <w:autoSpaceDN w:val="0"/>
        <w:spacing w:after="0" w:line="240" w:lineRule="auto"/>
        <w:ind w:left="832" w:right="833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351E36" w:rsidRPr="006E2088" w:rsidRDefault="00351E36" w:rsidP="00351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4"/>
          <w:szCs w:val="28"/>
        </w:rPr>
      </w:pPr>
    </w:p>
    <w:p w:rsidR="00B44830" w:rsidRDefault="00B44830" w:rsidP="00351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B44830" w:rsidRDefault="00B44830" w:rsidP="00351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B44830" w:rsidRDefault="00B44830" w:rsidP="00351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B44830" w:rsidRDefault="00B44830" w:rsidP="00351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B44830" w:rsidRDefault="00B44830" w:rsidP="00351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B44830" w:rsidRPr="00351E36" w:rsidRDefault="00B44830" w:rsidP="00351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351E36" w:rsidRDefault="00530F2E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</w:rPr>
      </w:pPr>
      <w:r w:rsidRPr="006E2088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</w:rPr>
        <w:t>Содержание</w:t>
      </w:r>
      <w:r w:rsidR="006A63D5" w:rsidRPr="006E2088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</w:rPr>
        <w:t>:</w:t>
      </w:r>
    </w:p>
    <w:p w:rsidR="001E3E89" w:rsidRDefault="001E3E89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</w:rPr>
      </w:pPr>
    </w:p>
    <w:p w:rsidR="001E3E89" w:rsidRPr="006E2088" w:rsidRDefault="001E3E89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</w:rPr>
      </w:pPr>
    </w:p>
    <w:p w:rsidR="001E3E89" w:rsidRPr="001E3E89" w:rsidRDefault="001E3E89" w:rsidP="001E3E8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</w:pPr>
      <w:hyperlink w:anchor="_TOC_250005" w:history="1">
        <w:r w:rsidRPr="001E3E89">
          <w:rPr>
            <w:rFonts w:ascii="Times New Roman" w:eastAsia="Times New Roman" w:hAnsi="Times New Roman" w:cs="Times New Roman"/>
            <w:color w:val="1D1B11" w:themeColor="background2" w:themeShade="1A"/>
            <w:sz w:val="32"/>
            <w:szCs w:val="32"/>
          </w:rPr>
          <w:t>Введение</w:t>
        </w:r>
      </w:hyperlink>
    </w:p>
    <w:p w:rsidR="00372DA6" w:rsidRPr="001E3E89" w:rsidRDefault="001E3E89" w:rsidP="001E3E8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</w:pPr>
      <w:hyperlink w:anchor="_TOC_250004" w:history="1">
        <w:r w:rsidRPr="001E3E89">
          <w:rPr>
            <w:rFonts w:ascii="Times New Roman" w:eastAsia="Times New Roman" w:hAnsi="Times New Roman" w:cs="Times New Roman"/>
            <w:color w:val="1D1B11" w:themeColor="background2" w:themeShade="1A"/>
            <w:sz w:val="32"/>
            <w:szCs w:val="32"/>
          </w:rPr>
          <w:t>И</w:t>
        </w:r>
        <w:r w:rsidRPr="001E3E89">
          <w:rPr>
            <w:rFonts w:ascii="Times New Roman" w:eastAsia="Times New Roman" w:hAnsi="Times New Roman" w:cs="Times New Roman"/>
            <w:color w:val="1D1B11" w:themeColor="background2" w:themeShade="1A"/>
            <w:sz w:val="32"/>
            <w:szCs w:val="32"/>
          </w:rPr>
          <w:t>нновационная деятельность в</w:t>
        </w:r>
        <w:r w:rsidRPr="001E3E89">
          <w:rPr>
            <w:rFonts w:ascii="Times New Roman" w:eastAsia="Times New Roman" w:hAnsi="Times New Roman" w:cs="Times New Roman"/>
            <w:color w:val="1D1B11" w:themeColor="background2" w:themeShade="1A"/>
            <w:spacing w:val="1"/>
            <w:sz w:val="32"/>
            <w:szCs w:val="32"/>
          </w:rPr>
          <w:t xml:space="preserve"> </w:t>
        </w:r>
        <w:r w:rsidRPr="001E3E89">
          <w:rPr>
            <w:rFonts w:ascii="Times New Roman" w:eastAsia="Times New Roman" w:hAnsi="Times New Roman" w:cs="Times New Roman"/>
            <w:color w:val="1D1B11" w:themeColor="background2" w:themeShade="1A"/>
            <w:spacing w:val="-3"/>
            <w:sz w:val="32"/>
            <w:szCs w:val="32"/>
          </w:rPr>
          <w:t>педагогике</w:t>
        </w:r>
      </w:hyperlink>
    </w:p>
    <w:p w:rsidR="001E3E89" w:rsidRPr="001E3E89" w:rsidRDefault="001E3E89" w:rsidP="001E3E8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</w:pPr>
      <w:r w:rsidRPr="001E3E89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  <w:t>Влияние инновационной деятельности на работу педагога</w:t>
      </w:r>
    </w:p>
    <w:p w:rsidR="001E3E89" w:rsidRPr="001E3E89" w:rsidRDefault="001E3E89" w:rsidP="001E3E8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</w:pPr>
      <w:r w:rsidRPr="001E3E89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  <w:t>Развитие инновационной деятельности</w:t>
      </w:r>
    </w:p>
    <w:p w:rsidR="001E3E89" w:rsidRPr="001E3E89" w:rsidRDefault="001E3E89" w:rsidP="001E3E8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</w:pPr>
      <w:hyperlink w:anchor="_TOC_250003" w:history="1">
        <w:r w:rsidRPr="001E3E89">
          <w:rPr>
            <w:rFonts w:ascii="Times New Roman" w:eastAsia="Times New Roman" w:hAnsi="Times New Roman" w:cs="Times New Roman"/>
            <w:color w:val="1D1B11" w:themeColor="background2" w:themeShade="1A"/>
            <w:sz w:val="32"/>
            <w:szCs w:val="32"/>
          </w:rPr>
          <w:t>Инновации   в   системе   оценки учащихся</w:t>
        </w:r>
      </w:hyperlink>
    </w:p>
    <w:p w:rsidR="001E3E89" w:rsidRPr="001E3E89" w:rsidRDefault="001E3E89" w:rsidP="001E3E8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</w:pPr>
      <w:hyperlink w:anchor="_TOC_250002" w:history="1">
        <w:r w:rsidRPr="001E3E89">
          <w:rPr>
            <w:rFonts w:ascii="Times New Roman" w:eastAsia="Times New Roman" w:hAnsi="Times New Roman" w:cs="Times New Roman"/>
            <w:color w:val="1D1B11" w:themeColor="background2" w:themeShade="1A"/>
            <w:sz w:val="32"/>
            <w:szCs w:val="32"/>
          </w:rPr>
          <w:t>Инновации   на тренировочных занятиях</w:t>
        </w:r>
      </w:hyperlink>
    </w:p>
    <w:p w:rsidR="001E3E89" w:rsidRPr="001E3E89" w:rsidRDefault="001E3E89" w:rsidP="001E3E8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</w:pPr>
      <w:r w:rsidRPr="001E3E89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  <w:t>Имитационные упражнения в настольном теннисе</w:t>
      </w:r>
    </w:p>
    <w:p w:rsidR="001E3E89" w:rsidRPr="001E3E89" w:rsidRDefault="001E3E89" w:rsidP="001E3E8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</w:pPr>
      <w:hyperlink w:anchor="_TOC_250001" w:history="1">
        <w:r w:rsidRPr="001E3E89">
          <w:rPr>
            <w:rFonts w:ascii="Times New Roman" w:eastAsia="Times New Roman" w:hAnsi="Times New Roman" w:cs="Times New Roman"/>
            <w:color w:val="1D1B11" w:themeColor="background2" w:themeShade="1A"/>
            <w:sz w:val="32"/>
            <w:szCs w:val="32"/>
          </w:rPr>
          <w:t>Заключение</w:t>
        </w:r>
      </w:hyperlink>
    </w:p>
    <w:p w:rsidR="001E3E89" w:rsidRPr="00966977" w:rsidRDefault="001E3E89" w:rsidP="00966977">
      <w:pPr>
        <w:pStyle w:val="a7"/>
        <w:widowControl w:val="0"/>
        <w:numPr>
          <w:ilvl w:val="0"/>
          <w:numId w:val="7"/>
        </w:numPr>
        <w:tabs>
          <w:tab w:val="left" w:leader="dot" w:pos="8847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hyperlink w:anchor="_TOC_250000" w:history="1">
        <w:r w:rsidRPr="00966977">
          <w:rPr>
            <w:rFonts w:ascii="Times New Roman" w:eastAsia="Times New Roman" w:hAnsi="Times New Roman" w:cs="Times New Roman"/>
            <w:color w:val="1D1B11" w:themeColor="background2" w:themeShade="1A"/>
            <w:sz w:val="32"/>
            <w:szCs w:val="32"/>
          </w:rPr>
          <w:t>Список</w:t>
        </w:r>
        <w:r w:rsidRPr="00966977">
          <w:rPr>
            <w:rFonts w:ascii="Times New Roman" w:eastAsia="Times New Roman" w:hAnsi="Times New Roman" w:cs="Times New Roman"/>
            <w:color w:val="1D1B11" w:themeColor="background2" w:themeShade="1A"/>
            <w:spacing w:val="-10"/>
            <w:sz w:val="32"/>
            <w:szCs w:val="32"/>
          </w:rPr>
          <w:t xml:space="preserve"> </w:t>
        </w:r>
        <w:r w:rsidRPr="00966977">
          <w:rPr>
            <w:rFonts w:ascii="Times New Roman" w:eastAsia="Times New Roman" w:hAnsi="Times New Roman" w:cs="Times New Roman"/>
            <w:color w:val="1D1B11" w:themeColor="background2" w:themeShade="1A"/>
            <w:sz w:val="32"/>
            <w:szCs w:val="32"/>
          </w:rPr>
          <w:t>использованной</w:t>
        </w:r>
        <w:r w:rsidRPr="00966977">
          <w:rPr>
            <w:rFonts w:ascii="Times New Roman" w:eastAsia="Times New Roman" w:hAnsi="Times New Roman" w:cs="Times New Roman"/>
            <w:color w:val="1D1B11" w:themeColor="background2" w:themeShade="1A"/>
            <w:spacing w:val="-6"/>
            <w:sz w:val="32"/>
            <w:szCs w:val="32"/>
          </w:rPr>
          <w:t xml:space="preserve"> </w:t>
        </w:r>
        <w:r w:rsidRPr="00966977">
          <w:rPr>
            <w:rFonts w:ascii="Times New Roman" w:eastAsia="Times New Roman" w:hAnsi="Times New Roman" w:cs="Times New Roman"/>
            <w:color w:val="1D1B11" w:themeColor="background2" w:themeShade="1A"/>
            <w:sz w:val="32"/>
            <w:szCs w:val="32"/>
          </w:rPr>
          <w:t>литературы</w:t>
        </w:r>
      </w:hyperlink>
    </w:p>
    <w:p w:rsidR="001E3E89" w:rsidRPr="001E3E89" w:rsidRDefault="001E3E89" w:rsidP="001E3E89">
      <w:pPr>
        <w:widowControl w:val="0"/>
        <w:autoSpaceDE w:val="0"/>
        <w:autoSpaceDN w:val="0"/>
        <w:spacing w:before="61" w:after="0" w:line="240" w:lineRule="auto"/>
        <w:ind w:left="360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</w:rPr>
      </w:pPr>
    </w:p>
    <w:p w:rsidR="006A63D5" w:rsidRPr="006E2088" w:rsidRDefault="006A63D5" w:rsidP="00B44830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6A63D5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351E36">
      <w:pPr>
        <w:widowControl w:val="0"/>
        <w:autoSpaceDE w:val="0"/>
        <w:autoSpaceDN w:val="0"/>
        <w:spacing w:before="61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</w:p>
    <w:p w:rsidR="006A63D5" w:rsidRDefault="006A63D5" w:rsidP="006E20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E36" w:rsidRPr="00351E36" w:rsidRDefault="006943D4" w:rsidP="00351E36">
      <w:pPr>
        <w:widowControl w:val="0"/>
        <w:autoSpaceDE w:val="0"/>
        <w:autoSpaceDN w:val="0"/>
        <w:spacing w:before="66" w:after="0" w:line="240" w:lineRule="auto"/>
        <w:ind w:left="8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05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351E36" w:rsidRPr="00351E36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351E36" w:rsidRPr="00351E36" w:rsidRDefault="00351E36" w:rsidP="00351E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351E36" w:rsidRPr="00351E36" w:rsidRDefault="00351E36" w:rsidP="00351E3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Сегодня нельзя найти ни одной сферы человеческой деятельности, не связанной с физической культурой и спортом, поскольку физическая культура и спорт - общепризнанные материальные и духовные ценности общества в целом и каждого человека в отдельности.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Не случайно все последние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годы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все чаще говорится о физической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только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как о самостоятельном социальном феномене, но и как об устойчивом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качестве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личности. Исторически физическая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культура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складывалась, прежде всего,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>под</w:t>
      </w:r>
      <w:r w:rsidRPr="006E208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влиянием практических потребностей общества в полноценной физической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подготовке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6E208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поколения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 взрослого населения к </w:t>
      </w:r>
      <w:r w:rsidRPr="006E20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труду.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по мере становления систем образования и воспитания физическая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культура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становилась базовым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фактором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двигательных умений и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навыков.</w:t>
      </w:r>
    </w:p>
    <w:p w:rsidR="00351E36" w:rsidRPr="006E2088" w:rsidRDefault="00351E36" w:rsidP="006E2088">
      <w:pPr>
        <w:widowControl w:val="0"/>
        <w:autoSpaceDE w:val="0"/>
        <w:autoSpaceDN w:val="0"/>
        <w:spacing w:before="2"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Инновации сами по себе не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возникают,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они являются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результатом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научных поисков,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передового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педагогического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опыта отдельных учителей и целых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коллективов. Этот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процесс не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может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быть стихийным, он нуждается в управлении.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Об инновациях в российской образовательной системе заговорили с 80-х годов XX века. Именно в это время в педагогике проблема инноваций и, соответственно, её понятийное обеспечение стали</w:t>
      </w:r>
      <w:r w:rsidR="006A63D5" w:rsidRPr="006E208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редметом</w:t>
      </w:r>
      <w:r w:rsidR="006A63D5" w:rsidRPr="006E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специальных исследований.</w:t>
      </w:r>
    </w:p>
    <w:p w:rsidR="00351E36" w:rsidRPr="006E2088" w:rsidRDefault="00351E36" w:rsidP="006E2088">
      <w:pPr>
        <w:widowControl w:val="0"/>
        <w:autoSpaceDE w:val="0"/>
        <w:autoSpaceDN w:val="0"/>
        <w:spacing w:before="61" w:after="0" w:line="360" w:lineRule="auto"/>
        <w:ind w:left="101" w:right="10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Термины </w:t>
      </w:r>
      <w:r w:rsidR="001E3E89">
        <w:rPr>
          <w:rFonts w:ascii="Times New Roman" w:eastAsia="Times New Roman" w:hAnsi="Times New Roman" w:cs="Times New Roman"/>
          <w:sz w:val="28"/>
          <w:szCs w:val="28"/>
        </w:rPr>
        <w:t>«инновации в образовании» и</w:t>
      </w:r>
      <w:r w:rsidR="00E904DA" w:rsidRPr="006E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«педагогические инновации», употребляемые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как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синонимы, были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научно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обоснованы и введены в категориальный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аппарат</w:t>
      </w:r>
      <w:r w:rsidRPr="006E20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педагогики.</w:t>
      </w:r>
    </w:p>
    <w:p w:rsidR="006E2088" w:rsidRPr="006E2088" w:rsidRDefault="00351E36" w:rsidP="006E2088">
      <w:pPr>
        <w:widowControl w:val="0"/>
        <w:tabs>
          <w:tab w:val="left" w:pos="1313"/>
          <w:tab w:val="left" w:pos="2189"/>
          <w:tab w:val="left" w:pos="2335"/>
          <w:tab w:val="left" w:pos="3363"/>
          <w:tab w:val="left" w:pos="3747"/>
          <w:tab w:val="left" w:pos="4174"/>
          <w:tab w:val="left" w:pos="5004"/>
          <w:tab w:val="left" w:pos="5391"/>
          <w:tab w:val="left" w:pos="5487"/>
          <w:tab w:val="left" w:pos="6154"/>
          <w:tab w:val="left" w:pos="6564"/>
          <w:tab w:val="left" w:pos="6648"/>
          <w:tab w:val="left" w:pos="7387"/>
          <w:tab w:val="left" w:pos="7440"/>
          <w:tab w:val="left" w:pos="7471"/>
          <w:tab w:val="left" w:pos="8443"/>
          <w:tab w:val="left" w:pos="9041"/>
        </w:tabs>
        <w:autoSpaceDE w:val="0"/>
        <w:autoSpaceDN w:val="0"/>
        <w:spacing w:before="1" w:after="0" w:line="360" w:lineRule="auto"/>
        <w:ind w:left="101" w:right="101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все увеличивается число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учеников,</w:t>
      </w:r>
      <w:r w:rsidRPr="006E208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освобожденных</w:t>
      </w:r>
      <w:r w:rsidRPr="006E208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от занятий физической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культурой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спортом.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Да и большинство</w:t>
      </w:r>
      <w:r w:rsidRPr="006E208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E208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видит </w:t>
      </w:r>
    </w:p>
    <w:p w:rsidR="006E2088" w:rsidRPr="006E2088" w:rsidRDefault="006E2088" w:rsidP="006E2088">
      <w:pPr>
        <w:widowControl w:val="0"/>
        <w:tabs>
          <w:tab w:val="left" w:pos="1313"/>
          <w:tab w:val="left" w:pos="2189"/>
          <w:tab w:val="left" w:pos="2335"/>
          <w:tab w:val="left" w:pos="3363"/>
          <w:tab w:val="left" w:pos="3747"/>
          <w:tab w:val="left" w:pos="4174"/>
          <w:tab w:val="left" w:pos="5004"/>
          <w:tab w:val="left" w:pos="5391"/>
          <w:tab w:val="left" w:pos="5487"/>
          <w:tab w:val="left" w:pos="6154"/>
          <w:tab w:val="left" w:pos="6564"/>
          <w:tab w:val="left" w:pos="6648"/>
          <w:tab w:val="left" w:pos="7387"/>
          <w:tab w:val="left" w:pos="7440"/>
          <w:tab w:val="left" w:pos="7471"/>
          <w:tab w:val="left" w:pos="8443"/>
          <w:tab w:val="left" w:pos="9041"/>
        </w:tabs>
        <w:autoSpaceDE w:val="0"/>
        <w:autoSpaceDN w:val="0"/>
        <w:spacing w:before="1" w:after="0" w:line="360" w:lineRule="auto"/>
        <w:ind w:left="101" w:right="101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2088" w:rsidRDefault="00351E36" w:rsidP="006E2088">
      <w:pPr>
        <w:widowControl w:val="0"/>
        <w:tabs>
          <w:tab w:val="left" w:pos="1313"/>
          <w:tab w:val="left" w:pos="2189"/>
          <w:tab w:val="left" w:pos="2335"/>
          <w:tab w:val="left" w:pos="3363"/>
          <w:tab w:val="left" w:pos="3747"/>
          <w:tab w:val="left" w:pos="4174"/>
          <w:tab w:val="left" w:pos="5004"/>
          <w:tab w:val="left" w:pos="5391"/>
          <w:tab w:val="left" w:pos="5487"/>
          <w:tab w:val="left" w:pos="6154"/>
          <w:tab w:val="left" w:pos="6564"/>
          <w:tab w:val="left" w:pos="6648"/>
          <w:tab w:val="left" w:pos="7387"/>
          <w:tab w:val="left" w:pos="7440"/>
          <w:tab w:val="left" w:pos="7471"/>
          <w:tab w:val="left" w:pos="8443"/>
          <w:tab w:val="left" w:pos="9041"/>
        </w:tabs>
        <w:autoSpaceDE w:val="0"/>
        <w:autoSpaceDN w:val="0"/>
        <w:spacing w:before="1" w:after="0" w:line="360" w:lineRule="auto"/>
        <w:ind w:left="101"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</w:t>
      </w:r>
      <w:r w:rsidR="006E2088">
        <w:rPr>
          <w:rFonts w:ascii="Times New Roman" w:eastAsia="Times New Roman" w:hAnsi="Times New Roman" w:cs="Times New Roman"/>
          <w:sz w:val="28"/>
          <w:szCs w:val="28"/>
        </w:rPr>
        <w:t>а в спорте. Поэтому для педагогов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 становится все</w:t>
      </w:r>
      <w:r w:rsidRPr="006E208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6E20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актуальным вводить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</w:r>
      <w:r w:rsidR="006E2088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="006E20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методики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6E2088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E266D5" w:rsidRPr="006E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чтобы </w:t>
      </w:r>
      <w:r w:rsidR="006E2088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заинтересовать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</w:r>
      <w:r w:rsidR="006E20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6E2088" w:rsidRDefault="006E2088" w:rsidP="006E2088">
      <w:pPr>
        <w:widowControl w:val="0"/>
        <w:tabs>
          <w:tab w:val="left" w:pos="1313"/>
          <w:tab w:val="left" w:pos="2189"/>
          <w:tab w:val="left" w:pos="2335"/>
          <w:tab w:val="left" w:pos="3363"/>
          <w:tab w:val="left" w:pos="3747"/>
          <w:tab w:val="left" w:pos="4174"/>
          <w:tab w:val="left" w:pos="5004"/>
          <w:tab w:val="left" w:pos="5391"/>
          <w:tab w:val="left" w:pos="5487"/>
          <w:tab w:val="left" w:pos="6154"/>
          <w:tab w:val="left" w:pos="6564"/>
          <w:tab w:val="left" w:pos="6648"/>
          <w:tab w:val="left" w:pos="7387"/>
          <w:tab w:val="left" w:pos="7440"/>
          <w:tab w:val="left" w:pos="7471"/>
          <w:tab w:val="left" w:pos="8443"/>
          <w:tab w:val="left" w:pos="9041"/>
        </w:tabs>
        <w:autoSpaceDE w:val="0"/>
        <w:autoSpaceDN w:val="0"/>
        <w:spacing w:before="1" w:after="0" w:line="360" w:lineRule="auto"/>
        <w:ind w:left="101"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ab/>
        <w:t>поэтом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тема инноваций </w:t>
      </w:r>
      <w:r w:rsidR="00351E36" w:rsidRPr="006E2088">
        <w:rPr>
          <w:rFonts w:ascii="Times New Roman" w:eastAsia="Times New Roman" w:hAnsi="Times New Roman" w:cs="Times New Roman"/>
          <w:spacing w:val="-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деятельности </w:t>
      </w:r>
      <w:r w:rsidR="00351E36"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педагогов 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>актуальна на</w:t>
      </w:r>
      <w:r w:rsidR="00351E36" w:rsidRPr="006E2088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>сегодняшний</w:t>
      </w:r>
      <w:r w:rsidR="00351E36"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момент.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E36"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Объект</w:t>
      </w:r>
      <w:r w:rsidR="00351E36"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="00E266D5" w:rsidRPr="006E2088">
        <w:rPr>
          <w:rFonts w:ascii="Times New Roman" w:eastAsia="Times New Roman" w:hAnsi="Times New Roman" w:cs="Times New Roman"/>
          <w:sz w:val="28"/>
          <w:szCs w:val="28"/>
        </w:rPr>
        <w:t>исследования:</w:t>
      </w:r>
    </w:p>
    <w:p w:rsidR="00351E36" w:rsidRPr="006E2088" w:rsidRDefault="00351E36" w:rsidP="006E2088">
      <w:pPr>
        <w:widowControl w:val="0"/>
        <w:tabs>
          <w:tab w:val="left" w:pos="1313"/>
          <w:tab w:val="left" w:pos="2189"/>
          <w:tab w:val="left" w:pos="2335"/>
          <w:tab w:val="left" w:pos="3363"/>
          <w:tab w:val="left" w:pos="3747"/>
          <w:tab w:val="left" w:pos="4174"/>
          <w:tab w:val="left" w:pos="5004"/>
          <w:tab w:val="left" w:pos="5391"/>
          <w:tab w:val="left" w:pos="5487"/>
          <w:tab w:val="left" w:pos="6154"/>
          <w:tab w:val="left" w:pos="6564"/>
          <w:tab w:val="left" w:pos="6648"/>
          <w:tab w:val="left" w:pos="7387"/>
          <w:tab w:val="left" w:pos="7440"/>
          <w:tab w:val="left" w:pos="7471"/>
          <w:tab w:val="left" w:pos="8443"/>
          <w:tab w:val="left" w:pos="9041"/>
        </w:tabs>
        <w:autoSpaceDE w:val="0"/>
        <w:autoSpaceDN w:val="0"/>
        <w:spacing w:before="1" w:after="0" w:line="360" w:lineRule="auto"/>
        <w:ind w:right="101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инновации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деятельности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тренера-</w:t>
      </w:r>
      <w:r w:rsidR="006E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преподавателя.</w:t>
      </w:r>
    </w:p>
    <w:p w:rsidR="00351E36" w:rsidRPr="006E2088" w:rsidRDefault="006A63D5" w:rsidP="006E2088">
      <w:pPr>
        <w:widowControl w:val="0"/>
        <w:tabs>
          <w:tab w:val="left" w:pos="2139"/>
          <w:tab w:val="left" w:pos="4138"/>
          <w:tab w:val="left" w:pos="6271"/>
          <w:tab w:val="left" w:pos="8151"/>
        </w:tabs>
        <w:autoSpaceDE w:val="0"/>
        <w:autoSpaceDN w:val="0"/>
        <w:spacing w:before="163" w:after="0" w:line="360" w:lineRule="auto"/>
        <w:ind w:left="101" w:right="10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 xml:space="preserve">исследования: 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>инновационная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ab/>
        <w:t>деятельность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ab/>
      </w:r>
      <w:r w:rsidR="00351E36" w:rsidRPr="006E20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тренера- </w:t>
      </w:r>
      <w:r w:rsidR="00351E36"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преподавателя</w:t>
      </w:r>
      <w:r w:rsidR="00E266D5"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351E36" w:rsidRPr="006E2088" w:rsidRDefault="00E266D5" w:rsidP="006E2088">
      <w:pPr>
        <w:widowControl w:val="0"/>
        <w:tabs>
          <w:tab w:val="left" w:pos="1877"/>
          <w:tab w:val="left" w:pos="3984"/>
          <w:tab w:val="left" w:pos="5491"/>
          <w:tab w:val="left" w:pos="7301"/>
        </w:tabs>
        <w:autoSpaceDE w:val="0"/>
        <w:autoSpaceDN w:val="0"/>
        <w:spacing w:after="0" w:line="360" w:lineRule="auto"/>
        <w:ind w:left="101" w:right="105" w:firstLine="777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 xml:space="preserve">исследования: 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>раскрыть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ab/>
        <w:t>содержание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ab/>
      </w:r>
      <w:r w:rsidR="00351E36" w:rsidRPr="006E20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инновационной 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в </w:t>
      </w:r>
      <w:r w:rsidR="00351E36"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физкультурном </w:t>
      </w:r>
      <w:r w:rsidR="00351E36" w:rsidRPr="006E2088">
        <w:rPr>
          <w:rFonts w:ascii="Times New Roman" w:eastAsia="Times New Roman" w:hAnsi="Times New Roman" w:cs="Times New Roman"/>
          <w:sz w:val="28"/>
          <w:szCs w:val="28"/>
        </w:rPr>
        <w:t>образовании и спорте.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Задачи исследования:</w:t>
      </w:r>
    </w:p>
    <w:p w:rsidR="00351E36" w:rsidRPr="006E2088" w:rsidRDefault="00351E36" w:rsidP="006E2088">
      <w:pPr>
        <w:widowControl w:val="0"/>
        <w:numPr>
          <w:ilvl w:val="0"/>
          <w:numId w:val="5"/>
        </w:numPr>
        <w:tabs>
          <w:tab w:val="left" w:pos="1255"/>
          <w:tab w:val="left" w:pos="1257"/>
          <w:tab w:val="left" w:pos="3624"/>
          <w:tab w:val="left" w:pos="5163"/>
          <w:tab w:val="left" w:pos="5527"/>
          <w:tab w:val="left" w:pos="6845"/>
          <w:tab w:val="left" w:pos="8203"/>
        </w:tabs>
        <w:autoSpaceDE w:val="0"/>
        <w:autoSpaceDN w:val="0"/>
        <w:spacing w:before="161" w:after="0" w:line="360" w:lineRule="auto"/>
        <w:ind w:hanging="448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литературу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раскрыть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сущность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понятия</w:t>
      </w:r>
    </w:p>
    <w:p w:rsidR="00351E36" w:rsidRPr="006E2088" w:rsidRDefault="00351E36" w:rsidP="006E2088">
      <w:pPr>
        <w:widowControl w:val="0"/>
        <w:autoSpaceDE w:val="0"/>
        <w:autoSpaceDN w:val="0"/>
        <w:spacing w:before="160" w:after="0" w:line="360" w:lineRule="auto"/>
        <w:ind w:left="101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«инновационная деятельность» в образовании;</w:t>
      </w:r>
    </w:p>
    <w:p w:rsidR="00351E36" w:rsidRPr="006E2088" w:rsidRDefault="00351E36" w:rsidP="006E2088">
      <w:pPr>
        <w:widowControl w:val="0"/>
        <w:numPr>
          <w:ilvl w:val="0"/>
          <w:numId w:val="5"/>
        </w:numPr>
        <w:tabs>
          <w:tab w:val="left" w:pos="1423"/>
          <w:tab w:val="left" w:pos="1425"/>
          <w:tab w:val="left" w:pos="3876"/>
          <w:tab w:val="left" w:pos="6187"/>
          <w:tab w:val="left" w:pos="8151"/>
        </w:tabs>
        <w:autoSpaceDE w:val="0"/>
        <w:autoSpaceDN w:val="0"/>
        <w:spacing w:before="160" w:after="0" w:line="360" w:lineRule="auto"/>
        <w:ind w:left="101" w:right="10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охарактеризовать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инновационную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деятельность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0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тренера-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преподавателя.</w:t>
      </w:r>
    </w:p>
    <w:p w:rsidR="00351E36" w:rsidRPr="006E2088" w:rsidRDefault="00351E36" w:rsidP="006E2088">
      <w:pPr>
        <w:widowControl w:val="0"/>
        <w:tabs>
          <w:tab w:val="left" w:pos="1990"/>
          <w:tab w:val="left" w:pos="3912"/>
          <w:tab w:val="left" w:pos="4327"/>
          <w:tab w:val="left" w:pos="6199"/>
          <w:tab w:val="left" w:pos="7992"/>
          <w:tab w:val="left" w:pos="9022"/>
        </w:tabs>
        <w:autoSpaceDE w:val="0"/>
        <w:autoSpaceDN w:val="0"/>
        <w:spacing w:before="2" w:after="0" w:line="360" w:lineRule="auto"/>
        <w:ind w:left="101" w:right="10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>Методы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исследования.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исследовании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применялись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анализ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08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и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обобщение данных специальной литературы,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методы</w:t>
      </w:r>
      <w:r w:rsidRPr="006E208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сравнения.</w:t>
      </w:r>
      <w:bookmarkStart w:id="1" w:name="_TOC_250004"/>
      <w:bookmarkEnd w:id="1"/>
    </w:p>
    <w:p w:rsidR="00351E36" w:rsidRPr="006E2088" w:rsidRDefault="00351E36" w:rsidP="006E2088">
      <w:pPr>
        <w:widowControl w:val="0"/>
        <w:tabs>
          <w:tab w:val="left" w:pos="1990"/>
          <w:tab w:val="left" w:pos="3912"/>
          <w:tab w:val="left" w:pos="4327"/>
          <w:tab w:val="left" w:pos="6199"/>
          <w:tab w:val="left" w:pos="7992"/>
          <w:tab w:val="left" w:pos="9022"/>
        </w:tabs>
        <w:autoSpaceDE w:val="0"/>
        <w:autoSpaceDN w:val="0"/>
        <w:spacing w:before="2" w:after="0" w:line="360" w:lineRule="auto"/>
        <w:ind w:left="101" w:right="105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51E36" w:rsidRPr="006E2088" w:rsidRDefault="006943D4" w:rsidP="006E2088">
      <w:pPr>
        <w:widowControl w:val="0"/>
        <w:tabs>
          <w:tab w:val="left" w:pos="1990"/>
          <w:tab w:val="left" w:pos="3912"/>
          <w:tab w:val="left" w:pos="4327"/>
          <w:tab w:val="left" w:pos="6199"/>
          <w:tab w:val="left" w:pos="7992"/>
          <w:tab w:val="left" w:pos="9022"/>
        </w:tabs>
        <w:autoSpaceDE w:val="0"/>
        <w:autoSpaceDN w:val="0"/>
        <w:spacing w:before="2" w:after="0" w:line="360" w:lineRule="auto"/>
        <w:ind w:left="101" w:right="105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51E36" w:rsidRPr="006E2088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Инновационная деятельность в педагогике.</w:t>
      </w:r>
    </w:p>
    <w:p w:rsidR="00351E36" w:rsidRPr="006E2088" w:rsidRDefault="00351E36" w:rsidP="006E2088">
      <w:pPr>
        <w:widowControl w:val="0"/>
        <w:autoSpaceDE w:val="0"/>
        <w:autoSpaceDN w:val="0"/>
        <w:spacing w:before="156" w:after="0" w:line="36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Понятие инновационной деятельности в педагогике.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Понятие «инновация» появилось сравнительно недавно и теперь уже прочно вошло в педагогический обиход.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29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Только в последнее время появилось несколько определений, близких по смыслу, но отличающихся своими «оттенками»:</w:t>
      </w:r>
    </w:p>
    <w:p w:rsidR="00351E36" w:rsidRPr="006E2088" w:rsidRDefault="00351E36" w:rsidP="006E2088">
      <w:pPr>
        <w:widowControl w:val="0"/>
        <w:numPr>
          <w:ilvl w:val="0"/>
          <w:numId w:val="4"/>
        </w:numPr>
        <w:tabs>
          <w:tab w:val="left" w:pos="1181"/>
          <w:tab w:val="left" w:pos="1182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процесс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улучшения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путем внесения каких-либо</w:t>
      </w:r>
      <w:r w:rsidRPr="006E208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новшеств;</w:t>
      </w:r>
    </w:p>
    <w:p w:rsidR="00351E36" w:rsidRPr="006E2088" w:rsidRDefault="00351E36" w:rsidP="006E2088">
      <w:pPr>
        <w:widowControl w:val="0"/>
        <w:numPr>
          <w:ilvl w:val="0"/>
          <w:numId w:val="4"/>
        </w:numPr>
        <w:tabs>
          <w:tab w:val="left" w:pos="1181"/>
          <w:tab w:val="left" w:pos="1182"/>
        </w:tabs>
        <w:autoSpaceDE w:val="0"/>
        <w:autoSpaceDN w:val="0"/>
        <w:spacing w:before="158"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акт введения чего-либо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нового: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что-то вновь</w:t>
      </w:r>
      <w:r w:rsidRPr="006E20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введенное;</w:t>
      </w:r>
    </w:p>
    <w:p w:rsidR="00351E36" w:rsidRPr="006E2088" w:rsidRDefault="00351E36" w:rsidP="006E2088">
      <w:pPr>
        <w:widowControl w:val="0"/>
        <w:numPr>
          <w:ilvl w:val="0"/>
          <w:numId w:val="4"/>
        </w:numPr>
        <w:tabs>
          <w:tab w:val="left" w:pos="1181"/>
          <w:tab w:val="left" w:pos="1182"/>
        </w:tabs>
        <w:autoSpaceDE w:val="0"/>
        <w:autoSpaceDN w:val="0"/>
        <w:spacing w:before="161"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новая идея,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E20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устройство;</w:t>
      </w:r>
    </w:p>
    <w:p w:rsidR="00351E36" w:rsidRDefault="00351E36" w:rsidP="006E2088">
      <w:pPr>
        <w:widowControl w:val="0"/>
        <w:numPr>
          <w:ilvl w:val="0"/>
          <w:numId w:val="4"/>
        </w:numPr>
        <w:tabs>
          <w:tab w:val="left" w:pos="1181"/>
          <w:tab w:val="left" w:pos="1182"/>
        </w:tabs>
        <w:autoSpaceDE w:val="0"/>
        <w:autoSpaceDN w:val="0"/>
        <w:spacing w:before="159"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успешное использование новых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идей;</w:t>
      </w:r>
    </w:p>
    <w:p w:rsidR="006E2088" w:rsidRPr="006E2088" w:rsidRDefault="006E2088" w:rsidP="006E2088">
      <w:pPr>
        <w:widowControl w:val="0"/>
        <w:tabs>
          <w:tab w:val="left" w:pos="1181"/>
          <w:tab w:val="left" w:pos="1182"/>
        </w:tabs>
        <w:autoSpaceDE w:val="0"/>
        <w:autoSpaceDN w:val="0"/>
        <w:spacing w:before="159" w:after="0" w:line="360" w:lineRule="auto"/>
        <w:ind w:left="1181"/>
        <w:rPr>
          <w:rFonts w:ascii="Times New Roman" w:eastAsia="Times New Roman" w:hAnsi="Times New Roman" w:cs="Times New Roman"/>
          <w:sz w:val="28"/>
          <w:szCs w:val="28"/>
        </w:rPr>
      </w:pPr>
    </w:p>
    <w:p w:rsidR="00351E36" w:rsidRPr="006E2088" w:rsidRDefault="00351E36" w:rsidP="006E2088">
      <w:pPr>
        <w:widowControl w:val="0"/>
        <w:numPr>
          <w:ilvl w:val="0"/>
          <w:numId w:val="4"/>
        </w:numPr>
        <w:tabs>
          <w:tab w:val="left" w:pos="1181"/>
          <w:tab w:val="left" w:pos="1182"/>
        </w:tabs>
        <w:autoSpaceDE w:val="0"/>
        <w:autoSpaceDN w:val="0"/>
        <w:spacing w:before="161"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изменение,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которое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создает новые аспекты в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351E36" w:rsidRPr="006E2088" w:rsidRDefault="00351E36" w:rsidP="006E2088">
      <w:pPr>
        <w:widowControl w:val="0"/>
        <w:numPr>
          <w:ilvl w:val="0"/>
          <w:numId w:val="4"/>
        </w:numPr>
        <w:tabs>
          <w:tab w:val="left" w:pos="1181"/>
          <w:tab w:val="left" w:pos="1182"/>
        </w:tabs>
        <w:autoSpaceDE w:val="0"/>
        <w:autoSpaceDN w:val="0"/>
        <w:spacing w:before="161" w:after="0" w:line="36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творческая идея,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которая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осуществлена;</w:t>
      </w:r>
    </w:p>
    <w:p w:rsidR="00351E36" w:rsidRPr="006E2088" w:rsidRDefault="00351E36" w:rsidP="006E2088">
      <w:pPr>
        <w:widowControl w:val="0"/>
        <w:numPr>
          <w:ilvl w:val="0"/>
          <w:numId w:val="4"/>
        </w:numPr>
        <w:tabs>
          <w:tab w:val="left" w:pos="1182"/>
        </w:tabs>
        <w:autoSpaceDE w:val="0"/>
        <w:autoSpaceDN w:val="0"/>
        <w:spacing w:before="158"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нововведение, преобразование в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экономической,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технической, социальной, педагогической и других областях, связанное с новыми идеями, изобретениями,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открытиями.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Синонимами понятия «инновация» являются слова «новшество»,</w:t>
      </w:r>
    </w:p>
    <w:p w:rsidR="00351E36" w:rsidRPr="006E2088" w:rsidRDefault="00351E36" w:rsidP="006E2088">
      <w:pPr>
        <w:widowControl w:val="0"/>
        <w:autoSpaceDE w:val="0"/>
        <w:autoSpaceDN w:val="0"/>
        <w:spacing w:before="163" w:after="0" w:line="360" w:lineRule="auto"/>
        <w:ind w:left="101"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«открытие», «изобретение». И хотя они отличаются по смыслу, в любом случае, все эти понятия связаны с результатом – творческой деятельности, креативностью. Вместе с тем, по мнению специалистов, если креативность подразумевает выдвижение новых идей, то отличительным признаком инновации является воплощение её на практике.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Главное отличие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слова «инновация» от других понятий в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том,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что она позволяет создать дополнительную ценность, связана с внедрением. В рамках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этого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подхода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инновация не является инновацией до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того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момента, пока она успешно не внедрена и не дала 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>результат.</w:t>
      </w:r>
    </w:p>
    <w:p w:rsidR="00351E36" w:rsidRPr="006E2088" w:rsidRDefault="00351E36" w:rsidP="006E2088">
      <w:pPr>
        <w:widowControl w:val="0"/>
        <w:autoSpaceDE w:val="0"/>
        <w:autoSpaceDN w:val="0"/>
        <w:spacing w:before="61"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Инновация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может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относиться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как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к радикальным, так и постепенным изменениям в процессах, «продуктах»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>труда,</w:t>
      </w:r>
      <w:r w:rsidRPr="006E208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стратегии организации деятельности (инновационная деятельность).</w:t>
      </w:r>
    </w:p>
    <w:p w:rsidR="00351E36" w:rsidRPr="006E2088" w:rsidRDefault="00351E36" w:rsidP="006E2088">
      <w:pPr>
        <w:widowControl w:val="0"/>
        <w:autoSpaceDE w:val="0"/>
        <w:autoSpaceDN w:val="0"/>
        <w:spacing w:before="1" w:after="0"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инновации рассматриваются с различных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точек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зрения - в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«связке»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 технологиями, экономическим развитием, политическими вопросами, изменениями в педагогическим процессе и др. Соответственно, в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научной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литературе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существует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подходов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к этой</w:t>
      </w:r>
      <w:r w:rsidRPr="006E20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теме.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Тем не менее, можно выделить и нечто общее: инновация обычно понимается как внедрение чего-либо нового и однозначно полезного, результативного (например, введение новых механизмов, методик, техник, продуктов, услуг).</w:t>
      </w:r>
    </w:p>
    <w:p w:rsidR="00351E36" w:rsidRDefault="00351E36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Инновации связаны с духовными потребностями человека, социальными и политическими преобразованиями, новыми явлениями общественной жизни.</w:t>
      </w:r>
    </w:p>
    <w:p w:rsidR="006E2088" w:rsidRPr="006E2088" w:rsidRDefault="006E2088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088" w:rsidRPr="006E2088" w:rsidRDefault="00351E36" w:rsidP="006E2088">
      <w:pPr>
        <w:widowControl w:val="0"/>
        <w:autoSpaceDE w:val="0"/>
        <w:autoSpaceDN w:val="0"/>
        <w:spacing w:before="1" w:after="0"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>Их появление свидетельствует о растущей потребности общества в новом качестве жизни, новом качестве образования.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К инновационным процессам относятся все связанные с передовым опытом, многочисленные организационные преобразования в сфере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народного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достижения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научной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мысли и их внедрение в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практику.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Учебно-воспитательный процесс, занимающий центральное место в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педагогике,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можно рассматривать как инновационный, 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т.к.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цель заключается в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передачи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учащимся новых для них знаний, формировании новых свойств личности. Если бы мы располагали эффективными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методами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изучения и оценки инновационных процессов,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то это</w:t>
      </w:r>
      <w:r w:rsidRPr="006E208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позволило</w:t>
      </w:r>
    </w:p>
    <w:p w:rsidR="00351E36" w:rsidRPr="006E2088" w:rsidRDefault="00351E36" w:rsidP="006E2088">
      <w:pPr>
        <w:widowControl w:val="0"/>
        <w:tabs>
          <w:tab w:val="left" w:pos="687"/>
          <w:tab w:val="left" w:pos="1229"/>
          <w:tab w:val="left" w:pos="3123"/>
          <w:tab w:val="left" w:pos="4572"/>
          <w:tab w:val="left" w:pos="6523"/>
          <w:tab w:val="left" w:pos="7575"/>
          <w:tab w:val="left" w:pos="7978"/>
        </w:tabs>
        <w:autoSpaceDE w:val="0"/>
        <w:autoSpaceDN w:val="0"/>
        <w:spacing w:before="61" w:after="0" w:line="360" w:lineRule="auto"/>
        <w:ind w:left="101" w:right="103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их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</w:r>
      <w:r w:rsidR="00E266D5"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регулировать, 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усиливать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практическую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пользу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повышать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целенаправленность.</w:t>
      </w:r>
    </w:p>
    <w:p w:rsidR="00351E36" w:rsidRPr="006E2088" w:rsidRDefault="006943D4" w:rsidP="006E2088">
      <w:pPr>
        <w:widowControl w:val="0"/>
        <w:autoSpaceDE w:val="0"/>
        <w:autoSpaceDN w:val="0"/>
        <w:spacing w:before="61" w:after="0" w:line="360" w:lineRule="auto"/>
        <w:ind w:left="8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51E36" w:rsidRPr="006E2088">
        <w:rPr>
          <w:rFonts w:ascii="Times New Roman" w:eastAsia="Times New Roman" w:hAnsi="Times New Roman" w:cs="Times New Roman"/>
          <w:b/>
          <w:sz w:val="28"/>
          <w:szCs w:val="28"/>
        </w:rPr>
        <w:t>Влияние инновационной деятельности на работу педагога.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Инновационная деятельность является фактором развития творчества педагогов. В квалификационных характеристиках педагогов высшей и первой квалификационных категорий одним из основных условий является творческое отношение к педагогической деятельности, участие в разработке и реализации новых проектов, способствующих совершенствованию учебно-воспитательного процесса.</w:t>
      </w:r>
    </w:p>
    <w:p w:rsidR="00351E36" w:rsidRPr="006E2088" w:rsidRDefault="00351E36" w:rsidP="006E2088">
      <w:pPr>
        <w:widowControl w:val="0"/>
        <w:autoSpaceDE w:val="0"/>
        <w:autoSpaceDN w:val="0"/>
        <w:spacing w:before="1" w:after="0"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Формой квалификационных испытаний все чаще становится защита творческих работ и авторских проектов. Участие в исследованиях помогает творческому росту педагога и повышает его квалификацию. Педагоги с большим опытом практической работы систематизируют и обобщают его, грамотно организуют апробацию идей и оценку результатов.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только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 не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столько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процесс аттестации активизировал стремление учителя к новым знаниям, повышению квалификации, а прежде всего стремление к самовыражению, самореализации при решении педагогических проблем, использованию возможности осознания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себя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творческой личностью, осознания причастности к важному профессиональному делу в тесном сотрудничестве с</w:t>
      </w:r>
      <w:r w:rsidRPr="006E208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коллегами.</w:t>
      </w:r>
    </w:p>
    <w:p w:rsid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Именно инновационная деятельность вызвала острый интерес </w:t>
      </w:r>
    </w:p>
    <w:p w:rsidR="006E2088" w:rsidRDefault="006E2088" w:rsidP="006E2088">
      <w:pPr>
        <w:widowControl w:val="0"/>
        <w:autoSpaceDE w:val="0"/>
        <w:autoSpaceDN w:val="0"/>
        <w:spacing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088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педагогов к творчеству, в том числе благоприятная инновационная 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обстановка, включившая в себя:</w:t>
      </w:r>
    </w:p>
    <w:p w:rsidR="00351E36" w:rsidRPr="006E2088" w:rsidRDefault="00351E36" w:rsidP="006E208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81"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создание режима благоприятствования на всех уровнях управления, выражающегося в востребовании инициативы и творчества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педагогов,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определение форм поддержки и практической помощи</w:t>
      </w:r>
      <w:r w:rsidRPr="006E2088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им;</w:t>
      </w:r>
    </w:p>
    <w:p w:rsidR="00351E36" w:rsidRPr="006E2088" w:rsidRDefault="00351E36" w:rsidP="006E208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кадрового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>научного</w:t>
      </w:r>
      <w:r w:rsidRPr="006E208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потенциала, способного обеспечить сопровождение рождающихся и разрабатываемых программ и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экспериментов;</w:t>
      </w:r>
    </w:p>
    <w:p w:rsidR="00351E36" w:rsidRPr="006E2088" w:rsidRDefault="00351E36" w:rsidP="006E208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создание управленческой инфраструктуры, специализирующейся на управлении инновационной деятельностью на всех</w:t>
      </w:r>
      <w:r w:rsidRPr="006E20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уровнях;</w:t>
      </w:r>
    </w:p>
    <w:p w:rsidR="00351E36" w:rsidRPr="006E2088" w:rsidRDefault="00351E36" w:rsidP="006E208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5"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служб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обеспечения, основной </w:t>
      </w:r>
      <w:r w:rsidR="00E266D5"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задачей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которой 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является формирование социального заказа на инновации, обеспечение экспертной оценки значимости и перспективности разрабатываемых проектов, отслеживание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результатов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инновационной деятельности отдельных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педагогов,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творческих групп, целых педагогических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коллективов,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муниципальных управленческих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структур;</w:t>
      </w:r>
    </w:p>
    <w:p w:rsidR="00351E36" w:rsidRPr="006E2088" w:rsidRDefault="00351E36" w:rsidP="006E208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создание системы информационно-методического обеспечения на всех уровнях, отвечающих запросам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педагогов, включающей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тиражирование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результатов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проведение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научно-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конференций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20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>т.д.;</w:t>
      </w:r>
    </w:p>
    <w:p w:rsidR="00351E36" w:rsidRPr="006E2088" w:rsidRDefault="00351E36" w:rsidP="006E208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36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создание опорных образовательных учреждений, в опережающем порядке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переходящих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на работу в режиме</w:t>
      </w:r>
      <w:r w:rsidRPr="006E20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развития;</w:t>
      </w:r>
    </w:p>
    <w:p w:rsidR="00351E36" w:rsidRPr="006E2088" w:rsidRDefault="00351E36" w:rsidP="006E208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создание временных научно-исследовательских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коллективов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2088">
        <w:rPr>
          <w:rFonts w:ascii="Times New Roman" w:eastAsia="Times New Roman" w:hAnsi="Times New Roman" w:cs="Times New Roman"/>
          <w:spacing w:val="-40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рамках образовательного учреждения, региональной системы</w:t>
      </w:r>
      <w:r w:rsidRPr="006E2088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351E36" w:rsidRPr="006E2088" w:rsidRDefault="00351E36" w:rsidP="006E208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7"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51E36" w:rsidRPr="006E2088" w:rsidSect="006E2088">
          <w:footerReference w:type="even" r:id="rId8"/>
          <w:pgSz w:w="11900" w:h="16840"/>
          <w:pgMar w:top="1140" w:right="1020" w:bottom="280" w:left="1600" w:header="0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разработки учебных планов, программ регионального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компонента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содержания образования и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>его</w:t>
      </w:r>
      <w:r w:rsidRPr="006E208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методического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сопровождения;</w:t>
      </w:r>
      <w:r w:rsidR="00B44830" w:rsidRPr="006E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E36" w:rsidRPr="006E2088" w:rsidRDefault="00351E36" w:rsidP="006E2088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81"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атмосферы общественной значимости инновационных процессов, обеспечение информированности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учеников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 родителей о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происходящих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изменениях в сфере образования.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E36" w:rsidRPr="006E2088" w:rsidRDefault="006943D4" w:rsidP="006E2088">
      <w:pPr>
        <w:widowControl w:val="0"/>
        <w:autoSpaceDE w:val="0"/>
        <w:autoSpaceDN w:val="0"/>
        <w:spacing w:before="61" w:after="0" w:line="360" w:lineRule="auto"/>
        <w:ind w:left="8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51E36" w:rsidRPr="006E2088">
        <w:rPr>
          <w:rFonts w:ascii="Times New Roman" w:eastAsia="Times New Roman" w:hAnsi="Times New Roman" w:cs="Times New Roman"/>
          <w:b/>
          <w:sz w:val="28"/>
          <w:szCs w:val="28"/>
        </w:rPr>
        <w:t>Развитие инновационной деятельности.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Одно из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>необходимых</w:t>
      </w:r>
      <w:r w:rsidRPr="006E208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условий реализации принципа развития инновационной деятельности -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>комплекс</w:t>
      </w:r>
      <w:r w:rsidRPr="006E208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мер,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стимулирующих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инновационную деятельность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педагогов:</w:t>
      </w:r>
    </w:p>
    <w:p w:rsidR="00351E36" w:rsidRPr="006E2088" w:rsidRDefault="00351E36" w:rsidP="006E2088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поддержка, выражающаяся в частичном финансировании проектов, надбавках в заработной плате, материальном поощрении в случае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конкурсного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Pr="006E208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проекта;</w:t>
      </w:r>
    </w:p>
    <w:p w:rsidR="00351E36" w:rsidRPr="006E2088" w:rsidRDefault="00351E36" w:rsidP="006E2088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моральная поддержка: общественное признание проблем, заявленных в инновационном проекте; возможность осознания себя творческой личностью, причастной к важному профессионального делу в сотрудничестве с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коллегами;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издания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результатов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Pr="006E208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351E36" w:rsidRPr="006E2088" w:rsidRDefault="00351E36" w:rsidP="006E2088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4"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поддержка: индивидуально ориентированная помощь, возможность обучения на целевых курсах, участие в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“круглых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столах”, организационно-деятельностных играх; особое внимание инновационной деятельности при аттестации на квалификационные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категории</w:t>
      </w:r>
      <w:r w:rsidRPr="006E2088">
        <w:rPr>
          <w:rFonts w:ascii="Times New Roman" w:eastAsia="Times New Roman" w:hAnsi="Times New Roman" w:cs="Times New Roman"/>
          <w:spacing w:val="-3"/>
          <w:position w:val="10"/>
          <w:sz w:val="28"/>
          <w:szCs w:val="28"/>
        </w:rPr>
        <w:t>9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351E36" w:rsidRPr="006E2088" w:rsidRDefault="00351E36" w:rsidP="006E2088">
      <w:pPr>
        <w:widowControl w:val="0"/>
        <w:autoSpaceDE w:val="0"/>
        <w:autoSpaceDN w:val="0"/>
        <w:spacing w:before="4"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направлений работы по управлению инновационными процессами являлась индивидуально ориентированная помощь педагогам и помощь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коллективам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 разрешении типичных проблем организации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творческой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работы. Среди этих проблем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необходимо 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выделить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главные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и наметить пути их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решения.</w:t>
      </w:r>
      <w:bookmarkStart w:id="2" w:name="_GoBack"/>
      <w:bookmarkEnd w:id="2"/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Отсутствие достаточно полной информации требует целенаправленных действий по ее обеспечению: создания информационно- обеспечивающих структур в управлении, расширения издательской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по результатам инновационных</w:t>
      </w:r>
      <w:r w:rsidR="00AA5262" w:rsidRPr="006E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процессов, организации информационных выпусков и информационно-методических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банков,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проведения научно-практических конференций, изменения учебных</w:t>
      </w:r>
      <w:r w:rsidRPr="006E2088"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планов и программ повышения квалификации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кадров.</w:t>
      </w:r>
    </w:p>
    <w:p w:rsidR="00351E36" w:rsidRPr="006E2088" w:rsidRDefault="00351E36" w:rsidP="006E2088">
      <w:pPr>
        <w:widowControl w:val="0"/>
        <w:autoSpaceDE w:val="0"/>
        <w:autoSpaceDN w:val="0"/>
        <w:spacing w:before="1"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Формальное принятие принципов и заявленной стратегии проекта, выбор проекта по “молодому”, престижному направлению. Решение этой проблемы обеспечивается экспертно-консультативной помощью при проектировании (особая проработка приоритетов в виде тактических и стратегических достижений, контрольно-диагностических процедур, их проявления, использования различных форм рассмотрения проекта - защита, индивидуальное собеседование, презентация и т. д.).</w:t>
      </w:r>
    </w:p>
    <w:p w:rsidR="00351E36" w:rsidRPr="006E2088" w:rsidRDefault="00351E36" w:rsidP="006E2088">
      <w:pPr>
        <w:widowControl w:val="0"/>
        <w:autoSpaceDE w:val="0"/>
        <w:autoSpaceDN w:val="0"/>
        <w:spacing w:before="1" w:after="0"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Несовпадение мнений участников проекта сокращается после коллективных обсуждений, моделирования процессов деятельности, знакомства с образовательными подходами, концептуально- теоретическими и практико-методическими новинками, стимулирования совместных разноуровневых, междисциплинарных заявок.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Сопротивление инновациям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руководителей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 отдельных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работников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коллективов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уменьшается при организации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коллективной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 индивидуальной работы по изменению мышления, выработке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нового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видения и позиции в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ходе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повышения квалификации и активной групповой работы (интерактивный семинар, дискуссия, фокус-группа,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коллективная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форма повышения квалификации). Изменению ситуации способствует включение показателя восприимчивости нововведений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как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квалификационного требования к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руководителям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 и педагогам высшей квалификационной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категории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разработкой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>квалификационных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ab/>
        <w:t xml:space="preserve">испытаний </w:t>
      </w:r>
      <w:r w:rsidRPr="006E20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при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аттестации.</w:t>
      </w:r>
    </w:p>
    <w:p w:rsidR="00351E36" w:rsidRPr="006E2088" w:rsidRDefault="006943D4" w:rsidP="006E2088">
      <w:pPr>
        <w:widowControl w:val="0"/>
        <w:autoSpaceDE w:val="0"/>
        <w:autoSpaceDN w:val="0"/>
        <w:spacing w:after="0" w:line="360" w:lineRule="auto"/>
        <w:ind w:left="8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_250003"/>
      <w:bookmarkEnd w:id="3"/>
      <w:r w:rsidRPr="006E2088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51E36" w:rsidRPr="006E2088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Инновации в системе оценки учащихся.</w:t>
      </w:r>
    </w:p>
    <w:p w:rsidR="00351E36" w:rsidRPr="006E2088" w:rsidRDefault="00351E36" w:rsidP="006E2088">
      <w:pPr>
        <w:widowControl w:val="0"/>
        <w:autoSpaceDE w:val="0"/>
        <w:autoSpaceDN w:val="0"/>
        <w:spacing w:before="156"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Сегодня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 спорте и в физической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введение нового принципа оценки деятельности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учеников.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Для теоретических и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технологических инновационных преобразований в физическом воспитании значительную роль играет мониторинг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качества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>физкультурного</w:t>
      </w:r>
      <w:r w:rsidRPr="006E208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E208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В процессе мониторинга анализу были подвержены следующие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показатели:</w:t>
      </w:r>
    </w:p>
    <w:p w:rsidR="00351E36" w:rsidRPr="006E2088" w:rsidRDefault="00351E36" w:rsidP="006E2088">
      <w:pPr>
        <w:widowControl w:val="0"/>
        <w:numPr>
          <w:ilvl w:val="2"/>
          <w:numId w:val="3"/>
        </w:numPr>
        <w:tabs>
          <w:tab w:val="left" w:pos="1517"/>
          <w:tab w:val="left" w:pos="1518"/>
        </w:tabs>
        <w:autoSpaceDE w:val="0"/>
        <w:autoSpaceDN w:val="0"/>
        <w:spacing w:before="2"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уровень знаний, умений и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навыков;</w:t>
      </w:r>
    </w:p>
    <w:p w:rsidR="00351E36" w:rsidRPr="006E2088" w:rsidRDefault="00351E36" w:rsidP="006E2088">
      <w:pPr>
        <w:widowControl w:val="0"/>
        <w:numPr>
          <w:ilvl w:val="2"/>
          <w:numId w:val="3"/>
        </w:numPr>
        <w:tabs>
          <w:tab w:val="left" w:pos="1517"/>
          <w:tab w:val="left" w:pos="1518"/>
        </w:tabs>
        <w:autoSpaceDE w:val="0"/>
        <w:autoSpaceDN w:val="0"/>
        <w:spacing w:before="160" w:after="0" w:line="36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отношение к здоровью и физической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>культуре</w:t>
      </w:r>
      <w:r w:rsidRPr="006E208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351E36" w:rsidRDefault="00351E36" w:rsidP="006E2088">
      <w:pPr>
        <w:widowControl w:val="0"/>
        <w:autoSpaceDE w:val="0"/>
        <w:autoSpaceDN w:val="0"/>
        <w:spacing w:before="61" w:after="0" w:line="360" w:lineRule="auto"/>
        <w:ind w:left="101"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Инновационной является система оценки качества спортивного образования. Для достижения полной успеваемости, посещаемости и повышения активности на учебно-тренировочных занятиях используется рейтинговая (балловая) система оценивания. Ее сущность сводится к следующему: учение за определенный период (за месяц, за семестр, учебный год) набирает в совокупности определенное количество баллов, соответствующее той или иной оценке его деятельности. Такой подход в оценивании действительно позволяет играть оценке стимулирующую роль, адекватно усваивать предъявляемые к ученикам требования. На основании разработанных критериев ученики сами могут объективно оценивать свои достижения. Научить учеников самооценке и взаимооценке – важное условие их подготовки. В качестве основного критерия итоговой оценки успеваемости по дисциплине избрана посещаемость занятий, ориентированных, прежде всего на индивидуальные темпы развития двигательных способностей, а не на выполнение усредненных учебных нормативов. Также успеваемость по дисциплине определяется и полнотой приобретенных теоретических знаний, работоспособностью на занятии, участием в спортивной жизни.</w:t>
      </w:r>
      <w:bookmarkStart w:id="4" w:name="_TOC_250002"/>
      <w:bookmarkEnd w:id="4"/>
    </w:p>
    <w:p w:rsidR="006E2088" w:rsidRPr="006E2088" w:rsidRDefault="006E2088" w:rsidP="006E2088">
      <w:pPr>
        <w:widowControl w:val="0"/>
        <w:autoSpaceDE w:val="0"/>
        <w:autoSpaceDN w:val="0"/>
        <w:spacing w:before="61" w:after="0" w:line="360" w:lineRule="auto"/>
        <w:ind w:left="101"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36" w:rsidRPr="006E2088" w:rsidRDefault="00351E36" w:rsidP="006E2088">
      <w:pPr>
        <w:widowControl w:val="0"/>
        <w:autoSpaceDE w:val="0"/>
        <w:autoSpaceDN w:val="0"/>
        <w:spacing w:before="61" w:after="0" w:line="360" w:lineRule="auto"/>
        <w:ind w:left="101" w:right="1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6943D4" w:rsidRPr="006E2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6E2088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Инновации на тренировочных занятиях.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Специфика предмета позволяет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использовать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форм организации деятельности с использованием здоровьесберегающих технологий. Была разработана и успешно реализуется на протяжении 3 лет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здоровьесберегающая программа «Маленький дом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большого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здоровья».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Результаты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работы данной программы просматриваются в образовательном процессе.</w:t>
      </w:r>
    </w:p>
    <w:p w:rsidR="00351E36" w:rsidRPr="006E2088" w:rsidRDefault="00351E36" w:rsidP="006E2088">
      <w:pPr>
        <w:widowControl w:val="0"/>
        <w:autoSpaceDE w:val="0"/>
        <w:autoSpaceDN w:val="0"/>
        <w:spacing w:before="1"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На учебно-тренировочных занятиях ученики должны быть мотивированы на положительный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результат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 доброжелательное отношение друг к </w:t>
      </w:r>
      <w:r w:rsidRPr="006E20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другу.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Такой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эффект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может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быть достигнут лишь при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комплексном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использовании всего арсенала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 средств обучения, наиболее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результативными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которых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являются –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метод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имитации,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метод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проектов, игровой,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регламентированного упражнения,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методы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анализа, сравнения, соревновательный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метод.</w:t>
      </w:r>
    </w:p>
    <w:p w:rsidR="00351E36" w:rsidRPr="006E2088" w:rsidRDefault="00351E36" w:rsidP="006E2088">
      <w:pPr>
        <w:widowControl w:val="0"/>
        <w:autoSpaceDE w:val="0"/>
        <w:autoSpaceDN w:val="0"/>
        <w:spacing w:before="1" w:after="0"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На учебно-тренировочных занятиях особое место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отводится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силовой и общей физической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подготовке, которая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состоит в повышении физических возможностей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человеческого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организма.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означает,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что в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юношеском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организме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под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воздействием постоянного увеличения нагрузки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происходит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процесс приспособляемости, 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т.е.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настроя всех функциональных систем организма на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работу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 максимальном режиме. Ученики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получают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такую физическую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нагрузку, которую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они способны выдержать без ущерба для здоровья.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Такой результат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достигается в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результате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всего арсенала методов: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метода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максимальных усилий,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метода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динамических усилий,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«ударного»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метода. В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конце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занятия ребята получают домашнее</w:t>
      </w:r>
    </w:p>
    <w:p w:rsidR="00351E36" w:rsidRPr="006E2088" w:rsidRDefault="00351E36" w:rsidP="006E2088">
      <w:pPr>
        <w:widowControl w:val="0"/>
        <w:autoSpaceDE w:val="0"/>
        <w:autoSpaceDN w:val="0"/>
        <w:spacing w:before="61" w:after="0" w:line="360" w:lineRule="auto"/>
        <w:ind w:left="101"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задание на освоение техники движений, развитие двигательных качеств, контроль за его выполнением осуществляется в конце изучения модуля.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На учебно-тренировочных занятиях применяется способ круговой тренировки, в основе которого лежат три метода:</w:t>
      </w:r>
    </w:p>
    <w:p w:rsidR="00351E36" w:rsidRPr="006E2088" w:rsidRDefault="00351E36" w:rsidP="006E2088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right="10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Непрерывно-поточный,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который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выполнении заданий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одного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за другим, с небольшим интервалом времени.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Этот метод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комплексному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развитию двигательных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>качеств.</w:t>
      </w:r>
    </w:p>
    <w:p w:rsidR="00351E36" w:rsidRPr="006E2088" w:rsidRDefault="00351E36" w:rsidP="006E2088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right="102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Поточно-интервальный базируется на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краткосрочном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(20-40 с) выполнении простых по технике упражнений с минимальным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отдыхом,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что способствует развитию общей силовой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выносливости.</w:t>
      </w:r>
    </w:p>
    <w:p w:rsidR="00351E36" w:rsidRPr="006E2088" w:rsidRDefault="00351E36" w:rsidP="006E2088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360" w:lineRule="auto"/>
        <w:ind w:right="102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>Интенсивно-интервальный используется с ростом уровня физической</w:t>
      </w:r>
      <w:r w:rsidRPr="006E20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подготовленности.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учеников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появился живой интерес к 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спорту.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У них постоянно идет соперничество между собой, группами, они стали жить в соревновательном</w:t>
      </w:r>
      <w:r w:rsidRPr="006E20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движении.</w:t>
      </w:r>
    </w:p>
    <w:p w:rsidR="00FB515D" w:rsidRPr="006E2088" w:rsidRDefault="00FB515D" w:rsidP="006E2088">
      <w:pPr>
        <w:widowControl w:val="0"/>
        <w:autoSpaceDE w:val="0"/>
        <w:autoSpaceDN w:val="0"/>
        <w:spacing w:after="0"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E2088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b/>
          <w:sz w:val="28"/>
          <w:szCs w:val="28"/>
        </w:rPr>
        <w:t>Имитационные упражнения в настольном теннисе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B515D" w:rsidRPr="006E2088" w:rsidTr="009429DF">
        <w:trPr>
          <w:tblCellSpacing w:w="15" w:type="dxa"/>
        </w:trPr>
        <w:tc>
          <w:tcPr>
            <w:tcW w:w="0" w:type="auto"/>
            <w:hideMark/>
          </w:tcPr>
          <w:p w:rsidR="00FB515D" w:rsidRPr="006E2088" w:rsidRDefault="00FB515D" w:rsidP="006E20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так называют упражнения, которые выполняют с ракеткой, но без мяча. Они очень полезны не только для разминки, но и для совершенствования игры. Имитационные упражнения помогают правильно освоить двигательную структуру движения в целом и отдельных его фаз.  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при использовании упражнений, имитирующих технику ударов и передвижений, – это многократное повторение удара в условиях, близких к соревновательным. Если ежедневно понемногу п</w:t>
            </w:r>
            <w:r w:rsidR="000E6358"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овторять такие упражнения,  то б</w:t>
            </w: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ыстро и правильно освоите технику ударов, а также натренируете мышцы рук, туловища, нижних конечностей, которые больше всего участвуют в игре.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Осваивая технику ударов и передвижений с помощью имитационных упражнений, возьмите за образец такую методику:</w:t>
            </w:r>
          </w:p>
          <w:p w:rsidR="00FB515D" w:rsidRPr="006E2088" w:rsidRDefault="00FB515D" w:rsidP="006E20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Например, отработка наката справа.</w:t>
            </w:r>
          </w:p>
          <w:p w:rsidR="00FB515D" w:rsidRPr="006E2088" w:rsidRDefault="00FB515D" w:rsidP="006E20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1. Займите игровую стойку – нейтральную.</w:t>
            </w:r>
          </w:p>
          <w:p w:rsidR="00FB515D" w:rsidRPr="006E2088" w:rsidRDefault="00FB515D" w:rsidP="006E20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2. Перейдите из нейтральной стойки в положение для выполнения наката справа и сделайте замах одновременно с поворотом туловища – это подготовительная фаза удара.</w:t>
            </w:r>
          </w:p>
          <w:p w:rsidR="00FB515D" w:rsidRPr="006E2088" w:rsidRDefault="00FB515D" w:rsidP="006E20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3. Выполните рывок рукой, имитируя удар по мячу, – это ударная фаза.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Продолжите движение рукой и туловищем по инерции после удара и </w:t>
            </w: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возвратитесь в исходное положение – это заключительная фаза движения. Будем считать, что, используя имитационные упражнения, вы освоили отдельные двигательные фазы удара. Теперь приступайте к отработке всех движений удара как единого целого, повторяя их сериями. Для того чтобы иметь возможность контролировать правильность выполнения движений, советуем делать имитационные упражнения перед зеркалом.</w:t>
            </w:r>
          </w:p>
          <w:p w:rsidR="00FB515D" w:rsidRPr="006E2088" w:rsidRDefault="000E6358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Если использовать </w:t>
            </w:r>
            <w:r w:rsidR="00FB515D" w:rsidRPr="006E2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имитационные упр</w:t>
            </w:r>
            <w:r w:rsidRPr="006E2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ажнения для разминки,  подбирать их нужно так</w:t>
            </w:r>
            <w:r w:rsidR="00FB515D" w:rsidRPr="006E2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чтоб</w:t>
            </w:r>
            <w:r w:rsidRPr="006E2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ы они помогали решать следующие </w:t>
            </w:r>
            <w:r w:rsidR="00FB515D" w:rsidRPr="006E20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FB515D" w:rsidRPr="006E2088" w:rsidRDefault="00FB515D" w:rsidP="006E20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совершенствовать технику ударов в целом и составляющих их элементов;</w:t>
            </w:r>
          </w:p>
          <w:p w:rsidR="00FB515D" w:rsidRPr="006E2088" w:rsidRDefault="00FB515D" w:rsidP="006E20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совершенствовать скорость и амплитуду движений, их ритм;</w:t>
            </w:r>
          </w:p>
          <w:p w:rsidR="00FB515D" w:rsidRPr="006E2088" w:rsidRDefault="00FB515D" w:rsidP="006E20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совершенствовать технику передвижений;</w:t>
            </w:r>
          </w:p>
          <w:p w:rsidR="00FB515D" w:rsidRPr="006E2088" w:rsidRDefault="00FB515D" w:rsidP="006E20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совершенствовать умение сочетать технику ударов с техникой передвижений;</w:t>
            </w:r>
          </w:p>
          <w:p w:rsidR="00FB515D" w:rsidRPr="006E2088" w:rsidRDefault="00FB515D" w:rsidP="006E20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совершенствовать умение сочетать определенные технические приемы в связках и комбинациях.</w:t>
            </w:r>
          </w:p>
          <w:p w:rsidR="00FB515D" w:rsidRPr="006E2088" w:rsidRDefault="000E6358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можно</w:t>
            </w:r>
            <w:r w:rsidR="00FB515D"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по заранее определенной программе под счет или в определенном темпе, либо произвольно по желанию, например – игра с тенью или воображаемым соперником. Наибольший эффект для развития необходимых для игрока качеств дают имитационные упражнения, которые выполняют по зрительному или звуковому сигналу партнера. Итак, вы освоили технику ударов и переходите к совершенствованию ее в целом и отдельных </w:t>
            </w: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="00A412DC"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элементов. Для этого совету</w:t>
            </w: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FB515D"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использовать упражнения, имитирующие технику этих ударов в упрощенных условиях. Например: стоя на месте, имитируйте накат справа или в стойке для наката справа отрабатывайте отдельно движения кисти, предплечья, плеча, туловища, а </w:t>
            </w:r>
            <w:r w:rsidR="00FB515D"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затем соедините все движения вместе.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Такого же типа упражнения можно использовать и для совершенствования техники передвижений. А для работы над совершенствованием, как говорят специалисты, пространственно-временных параметров техники игры возьмите имитационные упражнения, выполняемые с разной скоростью, с разной амплитудой движения (как в целом, так и отдельных звеньев руки), с разным ритмом.</w:t>
            </w:r>
          </w:p>
          <w:p w:rsidR="00FB515D" w:rsidRPr="006E2088" w:rsidRDefault="00A412DC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Наконец </w:t>
            </w:r>
            <w:r w:rsidR="000E6358"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освоите</w:t>
            </w:r>
            <w:r w:rsidR="00FB515D"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 ударов, стоя на месте. Теперь продолжайте совершенствовать их с помощью имитационных упражнений, сочетающих технику ударов и передвижений. Перед соревнованием или игрой на счет целесообразно включать в разминку имитационные упражнения тактических комбинаций и сочетаний технических приемов,</w:t>
            </w: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которых будет </w:t>
            </w:r>
            <w:r w:rsidR="000E6358"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строиться </w:t>
            </w: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– упражнения выполняйте не более 20-30 секунд или 10-15 раз, по 2-3 серии;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– во время выполнения упражнений следите за правильностью движений, мысленно представляйте себе игровую ситуацию и также мысленно контролируйте свои движения;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– вначале выполняйте движения медленно, обязательно контролируя их, в последующих сериях можно повысить скорость ударов и передвижений, а также менять ритм упражнения;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– следите за правильностью ритма движений, согласованностью работы всех частей тела: рук, туловища, ног. Можно контролировать ритм под счет или выполнять упражнения под музыку;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– избегайте нерациональных движений и передвижений; выполняйте движения естественно, свободно с оптимальной амплитудой.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Рекомендуем проводить упражнения в движении. Это значительно повысит </w:t>
            </w: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плотность разминки. Предлагаем вашему вниманию разминочный комплекс упражнений в движении:</w:t>
            </w:r>
          </w:p>
          <w:p w:rsidR="00FB515D" w:rsidRPr="006E2088" w:rsidRDefault="00FB515D" w:rsidP="006E2088">
            <w:pPr>
              <w:pStyle w:val="a7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1. Ходьба.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2. Равномерный бег.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3. В ходьбе – круговые вращения прямых рук в плечевых суставах вперед и назад, постепенно увеличивая амплитуду вращения.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4. То же с подскоками.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5. В ходьбе – рывки прямыми руками назад: правая рука вверху, левая внизу, на каждый шаг смена положения рук.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6. На два шага – рывки руками перед грудью, на третий – руки в стороны, поворот туловища в сторону ноги, сделавшей шаг.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7. Руки в стороны – вращение туловищем в ходьбе: на каждый шаг выполнять вращение влево (вправо), в сторону впереди стоящей ноги, вокруг ее вертикальной оси.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8. В ходьбе – на каждый шаг наклоны вперед, стараясь коснуться руками пола.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9. Руки на поясе, в ходьбе – на каждый шаг наклоны в стороны, наклон выполняйте в сторону впереди стоящей ноги, противоположную руку вверх.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10. Поочередные широкие выпады правой и левой ногой вперед, руки на поясе или «в замке» за головой – несколько пружинистых покачиваний.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11. Руки впереди – на каждый шаг поочередные махи левой и правой ногой вперед, доставая ногой руку.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12. Ходьба в полуприседе или глубоком приседе (гусиный шаг).</w:t>
            </w:r>
          </w:p>
          <w:p w:rsidR="00FB515D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t>13. Прыжки на обеих ногах на месте или с продвижением вперед.</w:t>
            </w:r>
          </w:p>
          <w:p w:rsidR="000E6358" w:rsidRPr="006E2088" w:rsidRDefault="00FB515D" w:rsidP="006E2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0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 Равномерный бег с одновременным разминанием кистей рук.</w:t>
            </w:r>
          </w:p>
        </w:tc>
      </w:tr>
    </w:tbl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имитационных упражнений для игроков нападающего стиля: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1. Накат справа из двух точек стола: правого угла и середины.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2. Накат справа из трех точек стола: правого угла, середины и левого угла.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3. Накат слева из двух точек стола: правого угла и из середины.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4. Накат слева из трех точек стола: левого угла, середины и правого угла.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5. Из правого угла стола – срезка, из середины стола – накат или топ-спин справа.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6. Из левого угла стола – срезка, из правого угла – накат или топ-спин справа.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7. Из правого угла стола – срезка, из левого угла – накат или топ-спин.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8. Из правого и левого углов стола поочередные накаты или топ-спины справа и слева. Можно выполнять слева накат, справа – топ-спин или слева – топ-спин, справа – завершающий удар.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9. Поочередные накаты или топ-спины справа и слева из середины стола.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10. Поочередные накаты или топ-спины справа и слева из левого угла стола.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11. Имитация любимой подачи с коронным завершающим ударом справа или слева.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12. Имитация любимой подачи с последующим выполнением наката или топ-спина слева из левой половины стола и завершающий удар из правого угла стола.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b/>
          <w:sz w:val="28"/>
          <w:szCs w:val="28"/>
        </w:rPr>
        <w:t>При выполнении имитационных упражнений обратите внимание на следующие моменты: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– упражнения выполняйте не более 20- 30 секунд или 10-15 раз, по 2-3 серии;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>– во время выполнения упражнений следите за правильностью движений, мысленно представляйте себе игровую ситуацию и также мысленно контролируйте свои движения;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– вначале выполняйте движения медленно, обязательно контролируя их, в последующих сериях можно повысить скорость ударов и передвижений, а также менять ритм упражнения;</w:t>
      </w:r>
    </w:p>
    <w:p w:rsidR="00FB515D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– следите за правильностью ритма движений, согласованностью работы всех частей тела: рук, туловища, ног. Можно контролировать ритм под счет или выполнять упражнения под музыку;</w:t>
      </w:r>
    </w:p>
    <w:p w:rsidR="000E6358" w:rsidRPr="006E2088" w:rsidRDefault="00FB515D" w:rsidP="006E2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– избегайте нерациональных движений и передвижений; выполняйте движения естественно, свободно с оптимальной амплитудой.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b/>
          <w:sz w:val="28"/>
          <w:szCs w:val="28"/>
        </w:rPr>
        <w:t>Комплекс имитационных упражнений для игроков защитного стиля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1. Срезка справа из двух точек стола: правого угла и середины.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2. Срезка справа из правого угла и середины и срезка слева из левого угла.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3. Поочередное выполнение срезки справа и слева из середины стола.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4. Срезка слева из двух точек стола: левого угла и середины.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5. Срезка справа из середины стола, подрезка справа из правого угла на дальней или средней дистанции.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6. Поочередная срезка справа и слева из правого и левого углов стола.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7. Срезка слева из середины стола, подрезка слева из левого угла стола на дальней дистанции.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8. Срезка слева из левого угла стола, подрезка справа из правого угла стола на дальней или средней дистанции.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9. Срезка слева из левого угла стола, топ-спин или завершающий удар справа из правого угла стола.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>10. Срезка справа из правого угла стола, топ-спин или завершающий удар слева из левого угла стола.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b/>
          <w:sz w:val="28"/>
          <w:szCs w:val="28"/>
        </w:rPr>
        <w:t>Если вы используете имитационные упражнения для разминки, старайтесь подбирать их так, чтобы они помогали решать следующие задачи: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- совершенствовать технику ударов в целом и составляющих их элементов;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- совершенствовать скорость и амплитуду движений, их ритм;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- совершенствовать технику передвижений;</w:t>
      </w:r>
    </w:p>
    <w:p w:rsidR="00FB515D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- совершенствовать умение сочетать технику ударов с техникой передвижений;</w:t>
      </w:r>
    </w:p>
    <w:p w:rsidR="007A3D57" w:rsidRPr="006E2088" w:rsidRDefault="00FB515D" w:rsidP="006E20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- совершенствовать умение сочетать определенные технические приемы в связках и комбинациях.</w:t>
      </w:r>
    </w:p>
    <w:p w:rsidR="00351E36" w:rsidRPr="006E2088" w:rsidRDefault="00FB515D" w:rsidP="006E2088">
      <w:pPr>
        <w:widowControl w:val="0"/>
        <w:autoSpaceDE w:val="0"/>
        <w:autoSpaceDN w:val="0"/>
        <w:spacing w:before="66" w:after="0" w:line="360" w:lineRule="auto"/>
        <w:ind w:left="8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_250001"/>
      <w:bookmarkEnd w:id="5"/>
      <w:r w:rsidRPr="006E208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6943D4" w:rsidRPr="006E208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51E36" w:rsidRPr="006E2088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Заключение.</w:t>
      </w:r>
    </w:p>
    <w:p w:rsidR="00351E36" w:rsidRPr="006E2088" w:rsidRDefault="00351E36" w:rsidP="006E2088">
      <w:pPr>
        <w:widowControl w:val="0"/>
        <w:autoSpaceDE w:val="0"/>
        <w:autoSpaceDN w:val="0"/>
        <w:spacing w:before="156" w:after="0" w:line="360" w:lineRule="auto"/>
        <w:ind w:left="101" w:right="10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Нововведения, или инновации, характерны для любой профессиональной деятельности человека, и поэтому они становятся предметом изучения, анализа и внедрения. Инновации возникают в результате научных исследований, анализа и обобщения передового педагогического опыта.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Как правило, инновации возникают в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результате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попыток решить традиционную проблему новым способом, в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>результате</w:t>
      </w:r>
      <w:r w:rsidRPr="006E208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длительного процесса накопления и осмысления фактов, 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когда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 рождается новое качество, несущее новаторский смысл. Большинство современных инноваций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находятся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 преемственной связи с историческим </w:t>
      </w:r>
      <w:r w:rsidRPr="006E20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опытом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 имеют аналоги в прошлом.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дает основание утверждать, что инновационный процесс -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мотивированный, целенаправленный и сознательный процесс по созданию, освоению, использованию и распространению современных (или осовремененных) идей (теорий,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методик, технологий и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т.п.),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актуальных и адаптированных для данных условий и соответствующих определенным критериям. Он направлен на качественное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улучшение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системы, в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которую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вносится новшество, и предполагает стимулирование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участников и изменение их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взглядов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с позиции нововведения.</w:t>
      </w:r>
    </w:p>
    <w:p w:rsidR="00351E36" w:rsidRPr="006E2088" w:rsidRDefault="00351E36" w:rsidP="006E2088">
      <w:pPr>
        <w:widowControl w:val="0"/>
        <w:autoSpaceDE w:val="0"/>
        <w:autoSpaceDN w:val="0"/>
        <w:spacing w:before="1" w:after="0" w:line="360" w:lineRule="auto"/>
        <w:ind w:left="101" w:right="1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В основе инновационных образовательных процессов лежат две важнейшие проблемы педагогики: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-проблема изучения педагогического опыта;</w:t>
      </w:r>
    </w:p>
    <w:p w:rsidR="00351E36" w:rsidRPr="006E2088" w:rsidRDefault="00351E36" w:rsidP="006E2088">
      <w:pPr>
        <w:widowControl w:val="0"/>
        <w:autoSpaceDE w:val="0"/>
        <w:autoSpaceDN w:val="0"/>
        <w:spacing w:before="161" w:after="0" w:line="360" w:lineRule="auto"/>
        <w:ind w:lef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-проблема доведение до практики.</w:t>
      </w:r>
    </w:p>
    <w:p w:rsidR="00351E36" w:rsidRPr="006E2088" w:rsidRDefault="00351E36" w:rsidP="006E2088">
      <w:pPr>
        <w:widowControl w:val="0"/>
        <w:autoSpaceDE w:val="0"/>
        <w:autoSpaceDN w:val="0"/>
        <w:spacing w:before="163" w:after="0" w:line="360" w:lineRule="auto"/>
        <w:ind w:left="101" w:right="1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Результатом инновационных процессов в образовании является использование новшеств, как теоретических, так и практических, а также тех, которые образуются на стыке теории и практики. Причем инновация в системе образования предполагает введение нового в цели образования; разработку нового содержания, новых методов и форм обучения и воспитания, внедрение и распространение уже существующих педагогических систем; разработку новых технологий управления образовательным учреждением.</w:t>
      </w:r>
    </w:p>
    <w:p w:rsidR="006A63D5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Инновации в системе дополнительного образования являются функциональной необходимостью тренеров-преподавателей спортивных школ</w:t>
      </w:r>
      <w:bookmarkStart w:id="6" w:name="_TOC_250000"/>
      <w:bookmarkEnd w:id="6"/>
      <w:r w:rsidR="00FB515D" w:rsidRPr="006E2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2AC" w:rsidRPr="006E2088" w:rsidRDefault="00E222AC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AC" w:rsidRPr="006E2088" w:rsidRDefault="00E222AC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AC" w:rsidRPr="006E2088" w:rsidRDefault="00E222AC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AC" w:rsidRPr="006E2088" w:rsidRDefault="00E222AC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AC" w:rsidRPr="006E2088" w:rsidRDefault="00E222AC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AC" w:rsidRPr="006E2088" w:rsidRDefault="00E222AC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AC" w:rsidRPr="006E2088" w:rsidRDefault="00E222AC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AC" w:rsidRPr="006E2088" w:rsidRDefault="00E222AC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AC" w:rsidRPr="006E2088" w:rsidRDefault="00E222AC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AC" w:rsidRPr="006E2088" w:rsidRDefault="00E222AC" w:rsidP="006E2088">
      <w:pPr>
        <w:widowControl w:val="0"/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101" w:right="103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использованной литературы.</w:t>
      </w:r>
    </w:p>
    <w:p w:rsidR="00351E36" w:rsidRPr="006E2088" w:rsidRDefault="00351E36" w:rsidP="006E2088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E36" w:rsidRPr="006E2088" w:rsidRDefault="00351E36" w:rsidP="006E208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Бальсевич В.К. Физическая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культура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для всех и для каждого. - М.: ФиC, 1998. - 208</w:t>
      </w:r>
      <w:r w:rsidRPr="006E20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351E36" w:rsidRPr="006E2088" w:rsidRDefault="00351E36" w:rsidP="006E208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Крылова Н.Б.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Культурология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образования. - М.: Народное образование, 2000, с.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43-65</w:t>
      </w:r>
    </w:p>
    <w:p w:rsidR="00351E36" w:rsidRPr="006E2088" w:rsidRDefault="00351E36" w:rsidP="006E208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Лазарев В.С. Понятие педагогической и инновационной системы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школы/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В.С. Лазарев // Сельская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школа.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- 2003. - №</w:t>
      </w:r>
      <w:r w:rsidRPr="006E208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351E36" w:rsidRPr="006E2088" w:rsidRDefault="00351E36" w:rsidP="006E208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Лубышева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Л.И., Бальсевич В.К. Ценности физической </w:t>
      </w:r>
      <w:r w:rsidRPr="006E20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культуры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в здоровом стиле жизни // Матер.междунар.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конф.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«Современные исследования в области спортивной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науки».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СПб.: НИИФК,</w:t>
      </w:r>
      <w:r w:rsidRPr="006E208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1994</w:t>
      </w:r>
    </w:p>
    <w:p w:rsidR="00351E36" w:rsidRPr="006E2088" w:rsidRDefault="00351E36" w:rsidP="006E208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Рапацевич, Е.С.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Педагогика.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Большая современная энциклопедия/Е.С. Рапацевич. - Минск: Современное слово. -</w:t>
      </w:r>
      <w:r w:rsidRPr="006E20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2005.</w:t>
      </w:r>
    </w:p>
    <w:p w:rsidR="00351E36" w:rsidRPr="006E2088" w:rsidRDefault="00351E36" w:rsidP="006E208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Сластёнин В.А.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Педагогика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/ В.А. Сластёнин. - М.: Школа-Пресс, 2000</w:t>
      </w:r>
      <w:r w:rsidRPr="006E20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pacing w:val="-16"/>
          <w:sz w:val="28"/>
          <w:szCs w:val="28"/>
        </w:rPr>
        <w:t>г.</w:t>
      </w:r>
    </w:p>
    <w:p w:rsidR="00351E36" w:rsidRPr="006E2088" w:rsidRDefault="00351E36" w:rsidP="006E208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50" w:after="0" w:line="36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Тюнников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Ю.С. Анализ инновационной деятельности общеобразовательного учреждения: сценарий, 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подход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/ Ю.С.</w:t>
      </w:r>
      <w:r w:rsidRPr="006E208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>Тюнников</w:t>
      </w:r>
    </w:p>
    <w:p w:rsidR="00351E36" w:rsidRPr="006E2088" w:rsidRDefault="00351E36" w:rsidP="006E2088">
      <w:pPr>
        <w:widowControl w:val="0"/>
        <w:autoSpaceDE w:val="0"/>
        <w:autoSpaceDN w:val="0"/>
        <w:spacing w:after="0" w:line="360" w:lineRule="auto"/>
        <w:ind w:left="4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>// Стандарты и мониторинг в образовании. - 2004. -№ 5.</w:t>
      </w:r>
    </w:p>
    <w:p w:rsidR="00351E36" w:rsidRPr="006E2088" w:rsidRDefault="00351E36" w:rsidP="006E208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60" w:after="0" w:line="36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Эндрюс Д.К. </w:t>
      </w:r>
      <w:r w:rsidRPr="006E20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Роль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инноваций в пропаганде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здорового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образа жизни в двадцать первом столетии // </w:t>
      </w:r>
      <w:r w:rsidRPr="006E20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Теор.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E2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практ.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 xml:space="preserve">физ. </w:t>
      </w:r>
      <w:r w:rsidRPr="006E208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культ.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1993,</w:t>
      </w:r>
      <w:r w:rsidRPr="006E20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088">
        <w:rPr>
          <w:rFonts w:ascii="Times New Roman" w:eastAsia="Times New Roman" w:hAnsi="Times New Roman" w:cs="Times New Roman"/>
          <w:sz w:val="28"/>
          <w:szCs w:val="28"/>
        </w:rPr>
        <w:t>№1.</w:t>
      </w:r>
    </w:p>
    <w:sectPr w:rsidR="00351E36" w:rsidRPr="006E2088" w:rsidSect="006E2088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C4" w:rsidRDefault="00CC0BC4">
      <w:pPr>
        <w:spacing w:after="0" w:line="240" w:lineRule="auto"/>
      </w:pPr>
      <w:r>
        <w:separator/>
      </w:r>
    </w:p>
  </w:endnote>
  <w:endnote w:type="continuationSeparator" w:id="0">
    <w:p w:rsidR="00CC0BC4" w:rsidRDefault="00CC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E7" w:rsidRDefault="00CC0BC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C4" w:rsidRDefault="00CC0BC4">
      <w:pPr>
        <w:spacing w:after="0" w:line="240" w:lineRule="auto"/>
      </w:pPr>
      <w:r>
        <w:separator/>
      </w:r>
    </w:p>
  </w:footnote>
  <w:footnote w:type="continuationSeparator" w:id="0">
    <w:p w:rsidR="00CC0BC4" w:rsidRDefault="00CC0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C51"/>
    <w:multiLevelType w:val="hybridMultilevel"/>
    <w:tmpl w:val="44C6B696"/>
    <w:lvl w:ilvl="0" w:tplc="106AF4DA">
      <w:start w:val="1"/>
      <w:numFmt w:val="decimal"/>
      <w:lvlText w:val="%1."/>
      <w:lvlJc w:val="left"/>
      <w:pPr>
        <w:ind w:left="101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DCBC2C">
      <w:numFmt w:val="bullet"/>
      <w:lvlText w:val="•"/>
      <w:lvlJc w:val="left"/>
      <w:pPr>
        <w:ind w:left="1018" w:hanging="540"/>
      </w:pPr>
      <w:rPr>
        <w:rFonts w:hint="default"/>
        <w:lang w:val="ru-RU" w:eastAsia="en-US" w:bidi="ar-SA"/>
      </w:rPr>
    </w:lvl>
    <w:lvl w:ilvl="2" w:tplc="8068AA9E">
      <w:numFmt w:val="bullet"/>
      <w:lvlText w:val="•"/>
      <w:lvlJc w:val="left"/>
      <w:pPr>
        <w:ind w:left="1936" w:hanging="540"/>
      </w:pPr>
      <w:rPr>
        <w:rFonts w:hint="default"/>
        <w:lang w:val="ru-RU" w:eastAsia="en-US" w:bidi="ar-SA"/>
      </w:rPr>
    </w:lvl>
    <w:lvl w:ilvl="3" w:tplc="0518B64E">
      <w:numFmt w:val="bullet"/>
      <w:lvlText w:val="•"/>
      <w:lvlJc w:val="left"/>
      <w:pPr>
        <w:ind w:left="2854" w:hanging="540"/>
      </w:pPr>
      <w:rPr>
        <w:rFonts w:hint="default"/>
        <w:lang w:val="ru-RU" w:eastAsia="en-US" w:bidi="ar-SA"/>
      </w:rPr>
    </w:lvl>
    <w:lvl w:ilvl="4" w:tplc="871A8720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5" w:tplc="5080AB00">
      <w:numFmt w:val="bullet"/>
      <w:lvlText w:val="•"/>
      <w:lvlJc w:val="left"/>
      <w:pPr>
        <w:ind w:left="4690" w:hanging="540"/>
      </w:pPr>
      <w:rPr>
        <w:rFonts w:hint="default"/>
        <w:lang w:val="ru-RU" w:eastAsia="en-US" w:bidi="ar-SA"/>
      </w:rPr>
    </w:lvl>
    <w:lvl w:ilvl="6" w:tplc="98963E14">
      <w:numFmt w:val="bullet"/>
      <w:lvlText w:val="•"/>
      <w:lvlJc w:val="left"/>
      <w:pPr>
        <w:ind w:left="5608" w:hanging="540"/>
      </w:pPr>
      <w:rPr>
        <w:rFonts w:hint="default"/>
        <w:lang w:val="ru-RU" w:eastAsia="en-US" w:bidi="ar-SA"/>
      </w:rPr>
    </w:lvl>
    <w:lvl w:ilvl="7" w:tplc="F824155E">
      <w:numFmt w:val="bullet"/>
      <w:lvlText w:val="•"/>
      <w:lvlJc w:val="left"/>
      <w:pPr>
        <w:ind w:left="6526" w:hanging="540"/>
      </w:pPr>
      <w:rPr>
        <w:rFonts w:hint="default"/>
        <w:lang w:val="ru-RU" w:eastAsia="en-US" w:bidi="ar-SA"/>
      </w:rPr>
    </w:lvl>
    <w:lvl w:ilvl="8" w:tplc="314205B8">
      <w:numFmt w:val="bullet"/>
      <w:lvlText w:val="•"/>
      <w:lvlJc w:val="left"/>
      <w:pPr>
        <w:ind w:left="7444" w:hanging="540"/>
      </w:pPr>
      <w:rPr>
        <w:rFonts w:hint="default"/>
        <w:lang w:val="ru-RU" w:eastAsia="en-US" w:bidi="ar-SA"/>
      </w:rPr>
    </w:lvl>
  </w:abstractNum>
  <w:abstractNum w:abstractNumId="1">
    <w:nsid w:val="02C97F09"/>
    <w:multiLevelType w:val="hybridMultilevel"/>
    <w:tmpl w:val="BE9846E2"/>
    <w:lvl w:ilvl="0" w:tplc="A808C5BA">
      <w:start w:val="1"/>
      <w:numFmt w:val="decimal"/>
      <w:lvlText w:val="%1."/>
      <w:lvlJc w:val="left"/>
      <w:pPr>
        <w:ind w:left="46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5044E9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2" w:tplc="300227C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8D30EFE8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4" w:tplc="21CA9B3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BD96D25C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96EA0CF0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7" w:tplc="A8EC036C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8" w:tplc="AA8EBA84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</w:abstractNum>
  <w:abstractNum w:abstractNumId="2">
    <w:nsid w:val="20D9622E"/>
    <w:multiLevelType w:val="hybridMultilevel"/>
    <w:tmpl w:val="794E1922"/>
    <w:lvl w:ilvl="0" w:tplc="776258AA">
      <w:start w:val="1"/>
      <w:numFmt w:val="decimal"/>
      <w:lvlText w:val="%1)"/>
      <w:lvlJc w:val="left"/>
      <w:pPr>
        <w:ind w:left="1256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B20194">
      <w:numFmt w:val="bullet"/>
      <w:lvlText w:val="•"/>
      <w:lvlJc w:val="left"/>
      <w:pPr>
        <w:ind w:left="2062" w:hanging="447"/>
      </w:pPr>
      <w:rPr>
        <w:rFonts w:hint="default"/>
        <w:lang w:val="ru-RU" w:eastAsia="en-US" w:bidi="ar-SA"/>
      </w:rPr>
    </w:lvl>
    <w:lvl w:ilvl="2" w:tplc="D4BA9650">
      <w:numFmt w:val="bullet"/>
      <w:lvlText w:val="•"/>
      <w:lvlJc w:val="left"/>
      <w:pPr>
        <w:ind w:left="2864" w:hanging="447"/>
      </w:pPr>
      <w:rPr>
        <w:rFonts w:hint="default"/>
        <w:lang w:val="ru-RU" w:eastAsia="en-US" w:bidi="ar-SA"/>
      </w:rPr>
    </w:lvl>
    <w:lvl w:ilvl="3" w:tplc="03EE28C6">
      <w:numFmt w:val="bullet"/>
      <w:lvlText w:val="•"/>
      <w:lvlJc w:val="left"/>
      <w:pPr>
        <w:ind w:left="3666" w:hanging="447"/>
      </w:pPr>
      <w:rPr>
        <w:rFonts w:hint="default"/>
        <w:lang w:val="ru-RU" w:eastAsia="en-US" w:bidi="ar-SA"/>
      </w:rPr>
    </w:lvl>
    <w:lvl w:ilvl="4" w:tplc="9EB03FD6">
      <w:numFmt w:val="bullet"/>
      <w:lvlText w:val="•"/>
      <w:lvlJc w:val="left"/>
      <w:pPr>
        <w:ind w:left="4468" w:hanging="447"/>
      </w:pPr>
      <w:rPr>
        <w:rFonts w:hint="default"/>
        <w:lang w:val="ru-RU" w:eastAsia="en-US" w:bidi="ar-SA"/>
      </w:rPr>
    </w:lvl>
    <w:lvl w:ilvl="5" w:tplc="7EC61462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6" w:tplc="67AA68B8">
      <w:numFmt w:val="bullet"/>
      <w:lvlText w:val="•"/>
      <w:lvlJc w:val="left"/>
      <w:pPr>
        <w:ind w:left="6072" w:hanging="447"/>
      </w:pPr>
      <w:rPr>
        <w:rFonts w:hint="default"/>
        <w:lang w:val="ru-RU" w:eastAsia="en-US" w:bidi="ar-SA"/>
      </w:rPr>
    </w:lvl>
    <w:lvl w:ilvl="7" w:tplc="C9E620EA">
      <w:numFmt w:val="bullet"/>
      <w:lvlText w:val="•"/>
      <w:lvlJc w:val="left"/>
      <w:pPr>
        <w:ind w:left="6874" w:hanging="447"/>
      </w:pPr>
      <w:rPr>
        <w:rFonts w:hint="default"/>
        <w:lang w:val="ru-RU" w:eastAsia="en-US" w:bidi="ar-SA"/>
      </w:rPr>
    </w:lvl>
    <w:lvl w:ilvl="8" w:tplc="3D8A4C44">
      <w:numFmt w:val="bullet"/>
      <w:lvlText w:val="•"/>
      <w:lvlJc w:val="left"/>
      <w:pPr>
        <w:ind w:left="7676" w:hanging="447"/>
      </w:pPr>
      <w:rPr>
        <w:rFonts w:hint="default"/>
        <w:lang w:val="ru-RU" w:eastAsia="en-US" w:bidi="ar-SA"/>
      </w:rPr>
    </w:lvl>
  </w:abstractNum>
  <w:abstractNum w:abstractNumId="3">
    <w:nsid w:val="41D00552"/>
    <w:multiLevelType w:val="hybridMultilevel"/>
    <w:tmpl w:val="81F40380"/>
    <w:lvl w:ilvl="0" w:tplc="7D382DC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AE741454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44E4476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9DFE82F0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A470F5FC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822086BA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6" w:tplc="0BE0E7BA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7" w:tplc="8DE89AE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8EAE42E2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</w:abstractNum>
  <w:abstractNum w:abstractNumId="4">
    <w:nsid w:val="517B1245"/>
    <w:multiLevelType w:val="hybridMultilevel"/>
    <w:tmpl w:val="805A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D077E"/>
    <w:multiLevelType w:val="hybridMultilevel"/>
    <w:tmpl w:val="1A44F270"/>
    <w:lvl w:ilvl="0" w:tplc="3814BA8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D0EEC6FA">
      <w:numFmt w:val="bullet"/>
      <w:lvlText w:val=""/>
      <w:lvlJc w:val="left"/>
      <w:pPr>
        <w:ind w:left="1001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2" w:tplc="F182BF44">
      <w:numFmt w:val="bullet"/>
      <w:lvlText w:val=""/>
      <w:lvlJc w:val="left"/>
      <w:pPr>
        <w:ind w:left="1517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3C43B34">
      <w:numFmt w:val="bullet"/>
      <w:lvlText w:val="•"/>
      <w:lvlJc w:val="left"/>
      <w:pPr>
        <w:ind w:left="2490" w:hanging="708"/>
      </w:pPr>
      <w:rPr>
        <w:rFonts w:hint="default"/>
        <w:lang w:val="ru-RU" w:eastAsia="en-US" w:bidi="ar-SA"/>
      </w:rPr>
    </w:lvl>
    <w:lvl w:ilvl="4" w:tplc="A9023F92">
      <w:numFmt w:val="bullet"/>
      <w:lvlText w:val="•"/>
      <w:lvlJc w:val="left"/>
      <w:pPr>
        <w:ind w:left="3460" w:hanging="708"/>
      </w:pPr>
      <w:rPr>
        <w:rFonts w:hint="default"/>
        <w:lang w:val="ru-RU" w:eastAsia="en-US" w:bidi="ar-SA"/>
      </w:rPr>
    </w:lvl>
    <w:lvl w:ilvl="5" w:tplc="26447562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6" w:tplc="9F5C067E">
      <w:numFmt w:val="bullet"/>
      <w:lvlText w:val="•"/>
      <w:lvlJc w:val="left"/>
      <w:pPr>
        <w:ind w:left="5400" w:hanging="708"/>
      </w:pPr>
      <w:rPr>
        <w:rFonts w:hint="default"/>
        <w:lang w:val="ru-RU" w:eastAsia="en-US" w:bidi="ar-SA"/>
      </w:rPr>
    </w:lvl>
    <w:lvl w:ilvl="7" w:tplc="8C203D7C">
      <w:numFmt w:val="bullet"/>
      <w:lvlText w:val="•"/>
      <w:lvlJc w:val="left"/>
      <w:pPr>
        <w:ind w:left="6370" w:hanging="708"/>
      </w:pPr>
      <w:rPr>
        <w:rFonts w:hint="default"/>
        <w:lang w:val="ru-RU" w:eastAsia="en-US" w:bidi="ar-SA"/>
      </w:rPr>
    </w:lvl>
    <w:lvl w:ilvl="8" w:tplc="323223DE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</w:abstractNum>
  <w:abstractNum w:abstractNumId="6">
    <w:nsid w:val="72F97811"/>
    <w:multiLevelType w:val="hybridMultilevel"/>
    <w:tmpl w:val="313C5194"/>
    <w:lvl w:ilvl="0" w:tplc="68CA8F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9D"/>
    <w:rsid w:val="000B4434"/>
    <w:rsid w:val="000E6358"/>
    <w:rsid w:val="001766BE"/>
    <w:rsid w:val="001E3E89"/>
    <w:rsid w:val="001E5F9F"/>
    <w:rsid w:val="00351E36"/>
    <w:rsid w:val="00372DA6"/>
    <w:rsid w:val="004D374E"/>
    <w:rsid w:val="00530F2E"/>
    <w:rsid w:val="00537409"/>
    <w:rsid w:val="005B659D"/>
    <w:rsid w:val="00602BB1"/>
    <w:rsid w:val="006943D4"/>
    <w:rsid w:val="006A63D5"/>
    <w:rsid w:val="006B1814"/>
    <w:rsid w:val="006E2088"/>
    <w:rsid w:val="007A3D57"/>
    <w:rsid w:val="00966977"/>
    <w:rsid w:val="00A232A7"/>
    <w:rsid w:val="00A412DC"/>
    <w:rsid w:val="00A54397"/>
    <w:rsid w:val="00AA5262"/>
    <w:rsid w:val="00B16CAE"/>
    <w:rsid w:val="00B255CE"/>
    <w:rsid w:val="00B44830"/>
    <w:rsid w:val="00B57652"/>
    <w:rsid w:val="00B81D5D"/>
    <w:rsid w:val="00CC0BC4"/>
    <w:rsid w:val="00D82EF9"/>
    <w:rsid w:val="00E222AC"/>
    <w:rsid w:val="00E266D5"/>
    <w:rsid w:val="00E904DA"/>
    <w:rsid w:val="00F0160E"/>
    <w:rsid w:val="00F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DC84E-9733-490A-9068-3099D9F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1E36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1E36"/>
  </w:style>
  <w:style w:type="paragraph" w:styleId="a5">
    <w:name w:val="Balloon Text"/>
    <w:basedOn w:val="a"/>
    <w:link w:val="a6"/>
    <w:uiPriority w:val="99"/>
    <w:semiHidden/>
    <w:unhideWhenUsed/>
    <w:rsid w:val="0035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36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E904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904D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rsid w:val="00E904D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904DA"/>
    <w:pPr>
      <w:widowControl w:val="0"/>
      <w:shd w:val="clear" w:color="auto" w:fill="FFFFFF"/>
      <w:spacing w:before="1860" w:after="0" w:line="40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7">
    <w:name w:val="List Paragraph"/>
    <w:basedOn w:val="a"/>
    <w:uiPriority w:val="34"/>
    <w:qFormat/>
    <w:rsid w:val="00FB515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4B15-E1AF-463F-B9C6-2DB9C39C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2021-12-30T06:42:00Z</dcterms:created>
  <dcterms:modified xsi:type="dcterms:W3CDTF">2022-03-25T08:13:00Z</dcterms:modified>
</cp:coreProperties>
</file>